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CF4" w:rsidRPr="001127AC" w:rsidRDefault="00703290" w:rsidP="00F7391A">
      <w:pPr>
        <w:rPr>
          <w:color w:val="7030A0"/>
        </w:rPr>
      </w:pPr>
      <w:bookmarkStart w:id="0" w:name="_GoBack"/>
      <w:bookmarkEnd w:id="0"/>
      <w:r>
        <w:rPr>
          <w:rFonts w:cs="Arial"/>
          <w:noProof/>
        </w:rPr>
        <w:drawing>
          <wp:anchor distT="0" distB="0" distL="114300" distR="114300" simplePos="0" relativeHeight="251662336" behindDoc="1" locked="0" layoutInCell="1" allowOverlap="1" wp14:anchorId="3E8132CB" wp14:editId="7D867593">
            <wp:simplePos x="0" y="0"/>
            <wp:positionH relativeFrom="column">
              <wp:posOffset>2476500</wp:posOffset>
            </wp:positionH>
            <wp:positionV relativeFrom="paragraph">
              <wp:posOffset>-687070</wp:posOffset>
            </wp:positionV>
            <wp:extent cx="1889760" cy="714375"/>
            <wp:effectExtent l="0" t="0" r="0" b="9525"/>
            <wp:wrapThrough wrapText="bothSides">
              <wp:wrapPolygon edited="0">
                <wp:start x="0" y="0"/>
                <wp:lineTo x="0" y="21312"/>
                <wp:lineTo x="21339" y="21312"/>
                <wp:lineTo x="2133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9">
                      <a:extLst>
                        <a:ext uri="{28A0092B-C50C-407E-A947-70E740481C1C}">
                          <a14:useLocalDpi xmlns:a14="http://schemas.microsoft.com/office/drawing/2010/main" val="0"/>
                        </a:ext>
                      </a:extLst>
                    </a:blip>
                    <a:stretch>
                      <a:fillRect/>
                    </a:stretch>
                  </pic:blipFill>
                  <pic:spPr>
                    <a:xfrm>
                      <a:off x="0" y="0"/>
                      <a:ext cx="1889760"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9AEFEE6" wp14:editId="5975A9C0">
            <wp:simplePos x="0" y="0"/>
            <wp:positionH relativeFrom="column">
              <wp:posOffset>4596765</wp:posOffset>
            </wp:positionH>
            <wp:positionV relativeFrom="paragraph">
              <wp:posOffset>-748030</wp:posOffset>
            </wp:positionV>
            <wp:extent cx="1160145" cy="771525"/>
            <wp:effectExtent l="0" t="0" r="1905" b="9525"/>
            <wp:wrapThrough wrapText="bothSides">
              <wp:wrapPolygon edited="0">
                <wp:start x="0" y="0"/>
                <wp:lineTo x="0" y="21333"/>
                <wp:lineTo x="21281" y="21333"/>
                <wp:lineTo x="2128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so-2011.gif"/>
                    <pic:cNvPicPr/>
                  </pic:nvPicPr>
                  <pic:blipFill>
                    <a:blip r:embed="rId10">
                      <a:extLst>
                        <a:ext uri="{28A0092B-C50C-407E-A947-70E740481C1C}">
                          <a14:useLocalDpi xmlns:a14="http://schemas.microsoft.com/office/drawing/2010/main" val="0"/>
                        </a:ext>
                      </a:extLst>
                    </a:blip>
                    <a:stretch>
                      <a:fillRect/>
                    </a:stretch>
                  </pic:blipFill>
                  <pic:spPr>
                    <a:xfrm>
                      <a:off x="0" y="0"/>
                      <a:ext cx="1160145" cy="771525"/>
                    </a:xfrm>
                    <a:prstGeom prst="rect">
                      <a:avLst/>
                    </a:prstGeom>
                  </pic:spPr>
                </pic:pic>
              </a:graphicData>
            </a:graphic>
            <wp14:sizeRelH relativeFrom="page">
              <wp14:pctWidth>0</wp14:pctWidth>
            </wp14:sizeRelH>
            <wp14:sizeRelV relativeFrom="page">
              <wp14:pctHeight>0</wp14:pctHeight>
            </wp14:sizeRelV>
          </wp:anchor>
        </w:drawing>
      </w:r>
    </w:p>
    <w:p w:rsidR="0078035D" w:rsidRDefault="0078035D" w:rsidP="00A340C1">
      <w:pPr>
        <w:rPr>
          <w:rFonts w:cs="Arial"/>
          <w:b/>
          <w:color w:val="7030A0"/>
          <w:sz w:val="28"/>
        </w:rPr>
      </w:pPr>
    </w:p>
    <w:p w:rsidR="001127AC" w:rsidRPr="0078035D" w:rsidRDefault="001127AC" w:rsidP="00A340C1">
      <w:pPr>
        <w:rPr>
          <w:rFonts w:cs="Arial"/>
          <w:b/>
          <w:color w:val="201A5F"/>
          <w:sz w:val="28"/>
        </w:rPr>
      </w:pPr>
      <w:r w:rsidRPr="0078035D">
        <w:rPr>
          <w:rFonts w:cs="Arial"/>
          <w:b/>
          <w:color w:val="201A5F"/>
          <w:sz w:val="28"/>
        </w:rPr>
        <w:t>Voorbeelden ervaringsdeskundigheid in de jeugdhulp</w:t>
      </w:r>
    </w:p>
    <w:p w:rsidR="005A5073" w:rsidRPr="00CF15E9" w:rsidRDefault="00027320" w:rsidP="00A340C1">
      <w:pPr>
        <w:rPr>
          <w:rFonts w:cs="Arial"/>
          <w:b/>
          <w:sz w:val="26"/>
          <w:szCs w:val="26"/>
        </w:rPr>
      </w:pPr>
      <w:r w:rsidRPr="00CF15E9">
        <w:rPr>
          <w:rFonts w:cs="Arial"/>
          <w:b/>
          <w:sz w:val="26"/>
          <w:szCs w:val="26"/>
        </w:rPr>
        <w:t>Congres Participatie in de jeugdhulp, 18 september 2014</w:t>
      </w:r>
    </w:p>
    <w:p w:rsidR="00316403" w:rsidRDefault="00316403" w:rsidP="00A340C1">
      <w:pPr>
        <w:rPr>
          <w:rFonts w:cs="Arial"/>
        </w:rPr>
      </w:pPr>
    </w:p>
    <w:p w:rsidR="00316403" w:rsidRPr="00CF15E9" w:rsidRDefault="00703290" w:rsidP="00A340C1">
      <w:pPr>
        <w:rPr>
          <w:rFonts w:cs="Arial"/>
          <w:sz w:val="23"/>
          <w:szCs w:val="23"/>
        </w:rPr>
      </w:pPr>
      <w:r w:rsidRPr="00CF15E9">
        <w:rPr>
          <w:rFonts w:cs="Arial"/>
          <w:sz w:val="23"/>
          <w:szCs w:val="23"/>
        </w:rPr>
        <w:t xml:space="preserve">Vanuit verschillende functies en rollen kunnen ervaringsdeskundigen meerwaarde creëren voor de organisaties/instellingen en jeugdigen en hun ouders. </w:t>
      </w:r>
      <w:r w:rsidR="001127AC" w:rsidRPr="00CF15E9">
        <w:rPr>
          <w:rFonts w:cs="Arial"/>
          <w:sz w:val="23"/>
          <w:szCs w:val="23"/>
        </w:rPr>
        <w:t xml:space="preserve">In deze hand-out worden enkele </w:t>
      </w:r>
      <w:r w:rsidRPr="00CF15E9">
        <w:rPr>
          <w:rFonts w:cs="Arial"/>
          <w:sz w:val="23"/>
          <w:szCs w:val="23"/>
        </w:rPr>
        <w:t>praktijk</w:t>
      </w:r>
      <w:r w:rsidR="001127AC" w:rsidRPr="00CF15E9">
        <w:rPr>
          <w:rFonts w:cs="Arial"/>
          <w:sz w:val="23"/>
          <w:szCs w:val="23"/>
        </w:rPr>
        <w:t xml:space="preserve">voorbeelden besproken. Bij ieder voorbeeld wordt er een korte beschrijving gegeven en staat erbij vermeld waar u meer informatie kunt vinden. </w:t>
      </w:r>
      <w:r w:rsidR="00084FF0" w:rsidRPr="00CF15E9">
        <w:rPr>
          <w:rFonts w:cs="Arial"/>
          <w:sz w:val="23"/>
          <w:szCs w:val="23"/>
        </w:rPr>
        <w:t xml:space="preserve">Het geeft een gevarieerd beeld hoe ervaringsdeskundigheid ingezet kan worden. </w:t>
      </w:r>
    </w:p>
    <w:p w:rsidR="00DE54A5" w:rsidRDefault="00DE54A5" w:rsidP="00A340C1">
      <w:pPr>
        <w:rPr>
          <w:rFonts w:cs="Arial"/>
        </w:rPr>
      </w:pPr>
    </w:p>
    <w:p w:rsidR="00DE54A5" w:rsidRDefault="00DE54A5" w:rsidP="00A340C1">
      <w:pPr>
        <w:rPr>
          <w:rFonts w:cs="Arial"/>
        </w:rPr>
      </w:pPr>
    </w:p>
    <w:p w:rsidR="00DE54A5" w:rsidRPr="0078035D" w:rsidRDefault="00DE54A5" w:rsidP="00DE54A5">
      <w:pPr>
        <w:rPr>
          <w:b/>
          <w:color w:val="201A5F"/>
          <w:sz w:val="22"/>
        </w:rPr>
      </w:pPr>
      <w:r w:rsidRPr="0078035D">
        <w:rPr>
          <w:b/>
          <w:color w:val="201A5F"/>
          <w:sz w:val="22"/>
        </w:rPr>
        <w:t>Inclusie FICE NL</w:t>
      </w:r>
    </w:p>
    <w:p w:rsidR="00CF15E9" w:rsidRDefault="00DE54A5" w:rsidP="00DE54A5">
      <w:pPr>
        <w:rPr>
          <w:rStyle w:val="hascaption"/>
          <w:color w:val="141823"/>
        </w:rPr>
      </w:pPr>
      <w:r w:rsidRPr="00A357BB">
        <w:rPr>
          <w:noProof/>
          <w:color w:val="141823"/>
        </w:rPr>
        <w:drawing>
          <wp:anchor distT="0" distB="0" distL="114300" distR="114300" simplePos="0" relativeHeight="251671552" behindDoc="0" locked="0" layoutInCell="1" allowOverlap="1" wp14:anchorId="2A6AD4C0" wp14:editId="5F70876A">
            <wp:simplePos x="0" y="0"/>
            <wp:positionH relativeFrom="column">
              <wp:posOffset>3860800</wp:posOffset>
            </wp:positionH>
            <wp:positionV relativeFrom="paragraph">
              <wp:posOffset>49530</wp:posOffset>
            </wp:positionV>
            <wp:extent cx="1880235" cy="1410970"/>
            <wp:effectExtent l="0" t="0" r="571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359.jpg"/>
                    <pic:cNvPicPr/>
                  </pic:nvPicPr>
                  <pic:blipFill>
                    <a:blip r:embed="rId11">
                      <a:extLst>
                        <a:ext uri="{28A0092B-C50C-407E-A947-70E740481C1C}">
                          <a14:useLocalDpi xmlns:a14="http://schemas.microsoft.com/office/drawing/2010/main" val="0"/>
                        </a:ext>
                      </a:extLst>
                    </a:blip>
                    <a:stretch>
                      <a:fillRect/>
                    </a:stretch>
                  </pic:blipFill>
                  <pic:spPr>
                    <a:xfrm>
                      <a:off x="0" y="0"/>
                      <a:ext cx="1880235" cy="1410970"/>
                    </a:xfrm>
                    <a:prstGeom prst="rect">
                      <a:avLst/>
                    </a:prstGeom>
                  </pic:spPr>
                </pic:pic>
              </a:graphicData>
            </a:graphic>
            <wp14:sizeRelH relativeFrom="page">
              <wp14:pctWidth>0</wp14:pctWidth>
            </wp14:sizeRelH>
            <wp14:sizeRelV relativeFrom="page">
              <wp14:pctHeight>0</wp14:pctHeight>
            </wp14:sizeRelV>
          </wp:anchor>
        </w:drawing>
      </w:r>
      <w:r>
        <w:rPr>
          <w:rStyle w:val="hascaption"/>
          <w:color w:val="141823"/>
        </w:rPr>
        <w:t>Om het antwoord te vinden op de vraag “Hoe kunnen jongeren die opgroeien in de jeugdzorg meedoen in de maatschappij?” zijn jongeren, onder begeleiding van FICE NL, met hun beleidsmakers/bestuurders in gesprek gegaan. Zij hebben de knelpunten benoemd die het voor jongeren uit de jeugdzorg lastiger maken volwaardig mee te doen in de maatschappij en voor deze knelpunten oplossingen geformuleerd én op film gezet</w:t>
      </w:r>
      <w:r w:rsidR="00CF15E9">
        <w:rPr>
          <w:rStyle w:val="hascaption"/>
          <w:color w:val="141823"/>
        </w:rPr>
        <w:t>.</w:t>
      </w:r>
    </w:p>
    <w:p w:rsidR="0078035D" w:rsidRPr="0078035D" w:rsidRDefault="0078035D" w:rsidP="0078035D">
      <w:pPr>
        <w:spacing w:line="240" w:lineRule="auto"/>
        <w:rPr>
          <w:rFonts w:cs="Arial"/>
          <w:i/>
          <w:color w:val="7F7F7F" w:themeColor="text1" w:themeTint="80"/>
          <w:sz w:val="10"/>
          <w:szCs w:val="10"/>
        </w:rPr>
      </w:pPr>
    </w:p>
    <w:p w:rsidR="00DE54A5" w:rsidRPr="0078035D" w:rsidRDefault="00DE54A5" w:rsidP="00DE54A5">
      <w:pPr>
        <w:rPr>
          <w:rStyle w:val="hascaption"/>
          <w:rFonts w:cs="Arial"/>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w:t>
      </w:r>
      <w:hyperlink r:id="rId12" w:history="1">
        <w:r w:rsidR="00AE41F0" w:rsidRPr="0078035D">
          <w:rPr>
            <w:rStyle w:val="Hyperlink"/>
            <w:rFonts w:cs="Arial"/>
            <w:color w:val="201A5F"/>
            <w:sz w:val="18"/>
            <w:szCs w:val="18"/>
          </w:rPr>
          <w:t>fice.nl/nieuws/2013/10/jongerenproject-inclusie</w:t>
        </w:r>
      </w:hyperlink>
      <w:r w:rsidRPr="0078035D">
        <w:rPr>
          <w:rStyle w:val="hascaption"/>
          <w:rFonts w:cs="Arial"/>
          <w:color w:val="201A5F"/>
          <w:sz w:val="18"/>
          <w:szCs w:val="18"/>
        </w:rPr>
        <w:t xml:space="preserve"> </w:t>
      </w:r>
    </w:p>
    <w:p w:rsidR="0078035D" w:rsidRDefault="0078035D" w:rsidP="0078035D">
      <w:pPr>
        <w:rPr>
          <w:rFonts w:cs="Arial"/>
          <w:i/>
        </w:rPr>
      </w:pPr>
    </w:p>
    <w:p w:rsidR="00DE54A5" w:rsidRPr="0078035D" w:rsidRDefault="00DE54A5" w:rsidP="0078035D">
      <w:pPr>
        <w:rPr>
          <w:rFonts w:cs="Arial"/>
          <w:i/>
          <w:color w:val="7F7F7F" w:themeColor="text1" w:themeTint="80"/>
        </w:rPr>
      </w:pPr>
      <w:r w:rsidRPr="0078035D">
        <w:rPr>
          <w:rFonts w:cs="Arial"/>
          <w:i/>
          <w:color w:val="7F7F7F" w:themeColor="text1" w:themeTint="80"/>
        </w:rPr>
        <w:t>“Door dit project is gebleken dat voor goed beleid jongeren betrokken moeten worden."</w:t>
      </w:r>
    </w:p>
    <w:p w:rsidR="00F7391A" w:rsidRDefault="00F7391A" w:rsidP="00A340C1">
      <w:pPr>
        <w:rPr>
          <w:rFonts w:cs="Arial"/>
        </w:rPr>
      </w:pPr>
    </w:p>
    <w:p w:rsidR="00DE54A5" w:rsidRDefault="00DE54A5" w:rsidP="00A340C1">
      <w:pPr>
        <w:rPr>
          <w:rFonts w:cs="Arial"/>
        </w:rPr>
      </w:pPr>
    </w:p>
    <w:p w:rsidR="00027320" w:rsidRPr="0078035D" w:rsidRDefault="00027320" w:rsidP="00027320">
      <w:pPr>
        <w:rPr>
          <w:rFonts w:cs="Arial"/>
          <w:b/>
          <w:color w:val="201A5F"/>
          <w:sz w:val="22"/>
        </w:rPr>
      </w:pPr>
      <w:proofErr w:type="spellStart"/>
      <w:r w:rsidRPr="0078035D">
        <w:rPr>
          <w:rFonts w:cs="Arial"/>
          <w:b/>
          <w:color w:val="201A5F"/>
          <w:sz w:val="22"/>
        </w:rPr>
        <w:t>Proud</w:t>
      </w:r>
      <w:proofErr w:type="spellEnd"/>
      <w:r w:rsidRPr="0078035D">
        <w:rPr>
          <w:rFonts w:cs="Arial"/>
          <w:b/>
          <w:color w:val="201A5F"/>
          <w:sz w:val="22"/>
        </w:rPr>
        <w:t xml:space="preserve"> 2B Me</w:t>
      </w:r>
    </w:p>
    <w:p w:rsidR="00027320" w:rsidRDefault="00027320" w:rsidP="00027320">
      <w:pPr>
        <w:rPr>
          <w:rFonts w:cs="Arial"/>
        </w:rPr>
      </w:pPr>
      <w:r w:rsidRPr="00434A8B">
        <w:rPr>
          <w:rFonts w:cs="Arial"/>
        </w:rPr>
        <w:t xml:space="preserve">Op het forum </w:t>
      </w:r>
      <w:r w:rsidR="00AE41F0">
        <w:rPr>
          <w:rFonts w:cs="Arial"/>
        </w:rPr>
        <w:t>en</w:t>
      </w:r>
      <w:r w:rsidRPr="00434A8B">
        <w:rPr>
          <w:rFonts w:cs="Arial"/>
        </w:rPr>
        <w:t xml:space="preserve"> in de chat van Proud2Bme kan je vragen stellen aan een ervaringsdeskundige</w:t>
      </w:r>
      <w:r w:rsidR="00AE41F0">
        <w:rPr>
          <w:rFonts w:cs="Arial"/>
        </w:rPr>
        <w:t>. Dit is</w:t>
      </w:r>
      <w:r w:rsidRPr="00434A8B">
        <w:rPr>
          <w:rFonts w:cs="Arial"/>
        </w:rPr>
        <w:t xml:space="preserve"> iemand die ervaring heeft met een eetstoornis, deze heeft verwerkt en zijn/haar verworven deskundigheid kan inzetten voor anderen</w:t>
      </w:r>
      <w:r>
        <w:rPr>
          <w:rFonts w:cs="Arial"/>
        </w:rPr>
        <w:t>. Zo begeven zij zich op het forum om mee te praten en te reageren op de verschillende berichten die bezoekers hierop zetten.</w:t>
      </w:r>
    </w:p>
    <w:p w:rsidR="00027320" w:rsidRDefault="00027320" w:rsidP="00027320">
      <w:pPr>
        <w:rPr>
          <w:rFonts w:cs="Arial"/>
        </w:rPr>
      </w:pPr>
      <w:r>
        <w:rPr>
          <w:rFonts w:cs="Arial"/>
        </w:rPr>
        <w:t xml:space="preserve">Ook kunnen bezoekers met de ervaringsdeskundigen </w:t>
      </w:r>
      <w:r w:rsidR="00AE41F0">
        <w:rPr>
          <w:rFonts w:cs="Arial"/>
        </w:rPr>
        <w:t xml:space="preserve">‘één op één en anoniem chatten </w:t>
      </w:r>
      <w:r>
        <w:rPr>
          <w:rFonts w:cs="Arial"/>
        </w:rPr>
        <w:t>op de website. Bovendien verzorgen de ervaringsdeskundigen me</w:t>
      </w:r>
      <w:r w:rsidR="00AE41F0">
        <w:rPr>
          <w:rFonts w:cs="Arial"/>
        </w:rPr>
        <w:t>d</w:t>
      </w:r>
      <w:r>
        <w:rPr>
          <w:rFonts w:cs="Arial"/>
        </w:rPr>
        <w:t xml:space="preserve">e de informatie die wordt geplaatst op de website van Proud2Bme. </w:t>
      </w:r>
      <w:r w:rsidR="00AE41F0">
        <w:rPr>
          <w:rFonts w:cs="Arial"/>
        </w:rPr>
        <w:t>Z</w:t>
      </w:r>
      <w:r w:rsidR="00871903">
        <w:rPr>
          <w:rFonts w:cs="Arial"/>
        </w:rPr>
        <w:t xml:space="preserve">o </w:t>
      </w:r>
      <w:r w:rsidR="00AE41F0">
        <w:rPr>
          <w:rFonts w:cs="Arial"/>
        </w:rPr>
        <w:t>schrijven</w:t>
      </w:r>
      <w:r w:rsidR="00871903">
        <w:rPr>
          <w:rFonts w:cs="Arial"/>
        </w:rPr>
        <w:t xml:space="preserve"> ze</w:t>
      </w:r>
      <w:r w:rsidR="00AE41F0">
        <w:rPr>
          <w:rFonts w:cs="Arial"/>
        </w:rPr>
        <w:t xml:space="preserve"> blogs die betrekking hebben op anorexia, zelfbeeld, eetproblemen, gevoelens, hulpverlening en hun ervaring met hun eetstoornis.</w:t>
      </w:r>
    </w:p>
    <w:p w:rsidR="0078035D" w:rsidRPr="0078035D" w:rsidRDefault="0078035D" w:rsidP="0078035D">
      <w:pPr>
        <w:spacing w:line="240" w:lineRule="auto"/>
        <w:rPr>
          <w:rFonts w:cs="Arial"/>
          <w:i/>
          <w:color w:val="7F7F7F" w:themeColor="text1" w:themeTint="80"/>
          <w:sz w:val="10"/>
          <w:szCs w:val="10"/>
        </w:rPr>
      </w:pPr>
    </w:p>
    <w:p w:rsidR="00027320" w:rsidRPr="0078035D" w:rsidRDefault="00316403" w:rsidP="00027320">
      <w:pPr>
        <w:rPr>
          <w:rFonts w:cs="Arial"/>
          <w:color w:val="201A5F"/>
          <w:sz w:val="18"/>
          <w:szCs w:val="18"/>
        </w:rPr>
      </w:pPr>
      <w:r w:rsidRPr="0078035D">
        <w:rPr>
          <w:rFonts w:cs="Arial"/>
          <w:i/>
          <w:color w:val="201A5F"/>
          <w:sz w:val="18"/>
          <w:szCs w:val="18"/>
        </w:rPr>
        <w:t>Bron en m</w:t>
      </w:r>
      <w:r w:rsidR="00027320" w:rsidRPr="0078035D">
        <w:rPr>
          <w:rFonts w:cs="Arial"/>
          <w:i/>
          <w:color w:val="201A5F"/>
          <w:sz w:val="18"/>
          <w:szCs w:val="18"/>
        </w:rPr>
        <w:t>eer informatie</w:t>
      </w:r>
      <w:r w:rsidR="00027320" w:rsidRPr="0078035D">
        <w:rPr>
          <w:rFonts w:cs="Arial"/>
          <w:color w:val="201A5F"/>
          <w:sz w:val="18"/>
          <w:szCs w:val="18"/>
        </w:rPr>
        <w:t xml:space="preserve">: </w:t>
      </w:r>
      <w:hyperlink r:id="rId13" w:history="1">
        <w:r w:rsidR="00871903" w:rsidRPr="0078035D">
          <w:rPr>
            <w:rStyle w:val="Hyperlink"/>
            <w:rFonts w:cs="Arial"/>
            <w:color w:val="201A5F"/>
            <w:sz w:val="18"/>
            <w:szCs w:val="18"/>
          </w:rPr>
          <w:t>proud2bme.nl</w:t>
        </w:r>
      </w:hyperlink>
      <w:r w:rsidR="00027320" w:rsidRPr="0078035D">
        <w:rPr>
          <w:rFonts w:cs="Arial"/>
          <w:color w:val="201A5F"/>
          <w:sz w:val="18"/>
          <w:szCs w:val="18"/>
        </w:rPr>
        <w:t xml:space="preserve"> </w:t>
      </w:r>
    </w:p>
    <w:p w:rsidR="0078035D" w:rsidRPr="0078035D" w:rsidRDefault="0078035D" w:rsidP="0078035D">
      <w:pPr>
        <w:spacing w:line="240" w:lineRule="auto"/>
        <w:rPr>
          <w:rFonts w:cs="Arial"/>
          <w:i/>
          <w:color w:val="7F7F7F" w:themeColor="text1" w:themeTint="80"/>
          <w:sz w:val="10"/>
          <w:szCs w:val="10"/>
        </w:rPr>
      </w:pPr>
    </w:p>
    <w:p w:rsidR="00CA736C" w:rsidRPr="0078035D" w:rsidRDefault="009E688C" w:rsidP="00027320">
      <w:pPr>
        <w:rPr>
          <w:rFonts w:cs="Arial"/>
          <w:i/>
          <w:color w:val="7F7F7F" w:themeColor="text1" w:themeTint="80"/>
        </w:rPr>
      </w:pPr>
      <w:r w:rsidRPr="0078035D">
        <w:rPr>
          <w:rFonts w:cs="Arial"/>
          <w:noProof/>
          <w:color w:val="7F7F7F" w:themeColor="text1" w:themeTint="80"/>
        </w:rPr>
        <w:drawing>
          <wp:anchor distT="0" distB="0" distL="114300" distR="114300" simplePos="0" relativeHeight="251667456" behindDoc="1" locked="0" layoutInCell="1" allowOverlap="1" wp14:anchorId="339054BA" wp14:editId="430F274E">
            <wp:simplePos x="0" y="0"/>
            <wp:positionH relativeFrom="column">
              <wp:posOffset>23495</wp:posOffset>
            </wp:positionH>
            <wp:positionV relativeFrom="paragraph">
              <wp:posOffset>128905</wp:posOffset>
            </wp:positionV>
            <wp:extent cx="1524000" cy="514350"/>
            <wp:effectExtent l="0" t="0" r="0" b="0"/>
            <wp:wrapThrough wrapText="bothSides">
              <wp:wrapPolygon edited="0">
                <wp:start x="270" y="0"/>
                <wp:lineTo x="0" y="800"/>
                <wp:lineTo x="0" y="4000"/>
                <wp:lineTo x="270" y="16800"/>
                <wp:lineTo x="1350" y="20800"/>
                <wp:lineTo x="2430" y="20800"/>
                <wp:lineTo x="15660" y="20800"/>
                <wp:lineTo x="21330" y="19200"/>
                <wp:lineTo x="21330" y="0"/>
                <wp:lineTo x="27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bm.png"/>
                    <pic:cNvPicPr/>
                  </pic:nvPicPr>
                  <pic:blipFill>
                    <a:blip r:embed="rId14">
                      <a:extLst>
                        <a:ext uri="{28A0092B-C50C-407E-A947-70E740481C1C}">
                          <a14:useLocalDpi xmlns:a14="http://schemas.microsoft.com/office/drawing/2010/main" val="0"/>
                        </a:ext>
                      </a:extLst>
                    </a:blip>
                    <a:stretch>
                      <a:fillRect/>
                    </a:stretch>
                  </pic:blipFill>
                  <pic:spPr>
                    <a:xfrm>
                      <a:off x="0" y="0"/>
                      <a:ext cx="1524000" cy="514350"/>
                    </a:xfrm>
                    <a:prstGeom prst="rect">
                      <a:avLst/>
                    </a:prstGeom>
                  </pic:spPr>
                </pic:pic>
              </a:graphicData>
            </a:graphic>
            <wp14:sizeRelH relativeFrom="page">
              <wp14:pctWidth>0</wp14:pctWidth>
            </wp14:sizeRelH>
            <wp14:sizeRelV relativeFrom="page">
              <wp14:pctHeight>0</wp14:pctHeight>
            </wp14:sizeRelV>
          </wp:anchor>
        </w:drawing>
      </w:r>
      <w:r w:rsidR="00CA736C" w:rsidRPr="0078035D">
        <w:rPr>
          <w:rFonts w:cs="Arial"/>
          <w:i/>
          <w:color w:val="7F7F7F" w:themeColor="text1" w:themeTint="80"/>
        </w:rPr>
        <w:t>Nicole: “</w:t>
      </w:r>
      <w:r w:rsidR="00A56837" w:rsidRPr="0078035D">
        <w:rPr>
          <w:rFonts w:cs="Arial"/>
          <w:i/>
          <w:color w:val="7F7F7F" w:themeColor="text1" w:themeTint="80"/>
        </w:rPr>
        <w:t>Ik probeer vooral veel ervaringen van mezelf in te brengen, herkenning mee te geven, maar vooral ook mee te geven hoe ik daar uitgekomen ben. Dat doet veel meiden goed, het geeft een stukje hoop, dat die weg om eruit te komen er ook is.</w:t>
      </w:r>
      <w:r w:rsidR="00CA736C" w:rsidRPr="0078035D">
        <w:rPr>
          <w:rFonts w:cs="Arial"/>
          <w:i/>
          <w:color w:val="7F7F7F" w:themeColor="text1" w:themeTint="80"/>
        </w:rPr>
        <w:t>”</w:t>
      </w:r>
    </w:p>
    <w:p w:rsidR="00A56837" w:rsidRDefault="00A56837" w:rsidP="00027320">
      <w:pPr>
        <w:rPr>
          <w:rFonts w:cs="Arial"/>
          <w:i/>
        </w:rPr>
      </w:pPr>
    </w:p>
    <w:p w:rsidR="009E688C" w:rsidRPr="00A56837" w:rsidRDefault="009E688C" w:rsidP="00027320">
      <w:pPr>
        <w:rPr>
          <w:rFonts w:cs="Arial"/>
          <w:i/>
        </w:rPr>
      </w:pPr>
    </w:p>
    <w:p w:rsidR="009E688C" w:rsidRPr="0078035D" w:rsidRDefault="009E688C" w:rsidP="009E688C">
      <w:pPr>
        <w:rPr>
          <w:rFonts w:cs="Arial"/>
          <w:b/>
          <w:color w:val="201A5F"/>
          <w:sz w:val="22"/>
        </w:rPr>
      </w:pPr>
      <w:r w:rsidRPr="0078035D">
        <w:rPr>
          <w:rFonts w:cs="Arial"/>
          <w:b/>
          <w:color w:val="201A5F"/>
          <w:sz w:val="22"/>
        </w:rPr>
        <w:t xml:space="preserve">Training bejegening </w:t>
      </w:r>
      <w:proofErr w:type="spellStart"/>
      <w:r w:rsidRPr="0078035D">
        <w:rPr>
          <w:rFonts w:cs="Arial"/>
          <w:b/>
          <w:color w:val="201A5F"/>
          <w:sz w:val="22"/>
        </w:rPr>
        <w:t>Cardea</w:t>
      </w:r>
      <w:proofErr w:type="spellEnd"/>
    </w:p>
    <w:p w:rsidR="009E688C" w:rsidRDefault="00871903" w:rsidP="009E688C">
      <w:pPr>
        <w:rPr>
          <w:rFonts w:cs="Arial"/>
        </w:rPr>
      </w:pPr>
      <w:r>
        <w:rPr>
          <w:noProof/>
        </w:rPr>
        <w:drawing>
          <wp:anchor distT="0" distB="0" distL="114300" distR="114300" simplePos="0" relativeHeight="251676672" behindDoc="0" locked="0" layoutInCell="1" allowOverlap="1" wp14:anchorId="62B35FF1" wp14:editId="16748662">
            <wp:simplePos x="0" y="0"/>
            <wp:positionH relativeFrom="column">
              <wp:posOffset>3860800</wp:posOffset>
            </wp:positionH>
            <wp:positionV relativeFrom="paragraph">
              <wp:posOffset>167005</wp:posOffset>
            </wp:positionV>
            <wp:extent cx="1879600" cy="497840"/>
            <wp:effectExtent l="0" t="0" r="635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1557" t="6540" r="63772" b="86658"/>
                    <a:stretch/>
                  </pic:blipFill>
                  <pic:spPr bwMode="auto">
                    <a:xfrm>
                      <a:off x="0" y="0"/>
                      <a:ext cx="1879600" cy="49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88C">
        <w:rPr>
          <w:rFonts w:cs="Arial"/>
        </w:rPr>
        <w:t xml:space="preserve">Bij jeugdhulpaanbieder </w:t>
      </w:r>
      <w:proofErr w:type="spellStart"/>
      <w:r w:rsidR="009E688C">
        <w:rPr>
          <w:rFonts w:cs="Arial"/>
        </w:rPr>
        <w:t>Cardea</w:t>
      </w:r>
      <w:proofErr w:type="spellEnd"/>
      <w:r w:rsidR="009E688C">
        <w:rPr>
          <w:rFonts w:cs="Arial"/>
        </w:rPr>
        <w:t xml:space="preserve"> krijgen nieuwe medewerkers een training bejegening van de jongerenraad. Door middel van voorlichting en rollenspellen krijgen nieuwe medewerkers tips en tricks hoe zij jongeren en ouders het beste kunnen bejegenen in de hulpverlening. </w:t>
      </w:r>
    </w:p>
    <w:p w:rsidR="0078035D" w:rsidRPr="0078035D" w:rsidRDefault="0078035D" w:rsidP="0078035D">
      <w:pPr>
        <w:spacing w:line="240" w:lineRule="auto"/>
        <w:rPr>
          <w:rFonts w:cs="Arial"/>
          <w:i/>
          <w:color w:val="7F7F7F" w:themeColor="text1" w:themeTint="80"/>
          <w:sz w:val="10"/>
          <w:szCs w:val="10"/>
        </w:rPr>
      </w:pPr>
    </w:p>
    <w:p w:rsidR="0078035D" w:rsidRPr="0078035D" w:rsidRDefault="009E688C" w:rsidP="00027320">
      <w:pPr>
        <w:rPr>
          <w:rFonts w:cs="Arial"/>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w:t>
      </w:r>
      <w:hyperlink r:id="rId16" w:history="1">
        <w:r w:rsidR="00AE41F0" w:rsidRPr="0078035D">
          <w:rPr>
            <w:rStyle w:val="Hyperlink"/>
            <w:rFonts w:cs="Arial"/>
            <w:color w:val="201A5F"/>
            <w:sz w:val="18"/>
            <w:szCs w:val="18"/>
          </w:rPr>
          <w:t>cardea.nl</w:t>
        </w:r>
      </w:hyperlink>
      <w:r w:rsidRPr="0078035D">
        <w:rPr>
          <w:rFonts w:cs="Arial"/>
          <w:color w:val="201A5F"/>
          <w:sz w:val="18"/>
          <w:szCs w:val="18"/>
        </w:rPr>
        <w:t xml:space="preserve"> </w:t>
      </w:r>
    </w:p>
    <w:p w:rsidR="0078035D" w:rsidRDefault="0078035D" w:rsidP="0078035D">
      <w:pPr>
        <w:spacing w:line="240" w:lineRule="auto"/>
        <w:rPr>
          <w:rFonts w:cs="Arial"/>
          <w:color w:val="7F7F7F" w:themeColor="text1" w:themeTint="80"/>
        </w:rPr>
      </w:pPr>
      <w:r>
        <w:rPr>
          <w:rFonts w:cs="Arial"/>
          <w:color w:val="7F7F7F" w:themeColor="text1" w:themeTint="80"/>
        </w:rPr>
        <w:br w:type="page"/>
      </w:r>
    </w:p>
    <w:p w:rsidR="0078035D" w:rsidRDefault="0078035D" w:rsidP="0078035D">
      <w:pPr>
        <w:spacing w:line="240" w:lineRule="auto"/>
        <w:rPr>
          <w:rFonts w:cs="Arial"/>
          <w:color w:val="7F7F7F" w:themeColor="text1" w:themeTint="80"/>
        </w:rPr>
      </w:pPr>
    </w:p>
    <w:p w:rsidR="0078035D" w:rsidRDefault="0078035D" w:rsidP="0078035D">
      <w:pPr>
        <w:spacing w:line="240" w:lineRule="auto"/>
        <w:rPr>
          <w:rFonts w:cs="Arial"/>
          <w:color w:val="7F7F7F" w:themeColor="text1" w:themeTint="80"/>
        </w:rPr>
      </w:pPr>
    </w:p>
    <w:p w:rsidR="0078035D" w:rsidRDefault="0078035D" w:rsidP="0078035D">
      <w:pPr>
        <w:spacing w:line="240" w:lineRule="auto"/>
        <w:rPr>
          <w:rFonts w:cs="Arial"/>
          <w:color w:val="7F7F7F" w:themeColor="text1" w:themeTint="80"/>
        </w:rPr>
      </w:pPr>
    </w:p>
    <w:p w:rsidR="0078035D" w:rsidRDefault="0078035D" w:rsidP="0078035D">
      <w:pPr>
        <w:spacing w:line="240" w:lineRule="auto"/>
        <w:rPr>
          <w:rFonts w:cs="Arial"/>
          <w:color w:val="7F7F7F" w:themeColor="text1" w:themeTint="80"/>
        </w:rPr>
      </w:pPr>
    </w:p>
    <w:p w:rsidR="00027320" w:rsidRPr="0078035D" w:rsidRDefault="0078035D" w:rsidP="0078035D">
      <w:pPr>
        <w:spacing w:line="240" w:lineRule="auto"/>
        <w:rPr>
          <w:rFonts w:cs="Arial"/>
          <w:color w:val="201A5F"/>
        </w:rPr>
      </w:pPr>
      <w:r w:rsidRPr="0078035D">
        <w:rPr>
          <w:rFonts w:cs="Arial"/>
          <w:noProof/>
          <w:color w:val="201A5F"/>
          <w:szCs w:val="20"/>
        </w:rPr>
        <w:drawing>
          <wp:anchor distT="0" distB="0" distL="114300" distR="114300" simplePos="0" relativeHeight="251669504" behindDoc="0" locked="0" layoutInCell="1" allowOverlap="1" wp14:anchorId="2BB6C143" wp14:editId="1D210467">
            <wp:simplePos x="0" y="0"/>
            <wp:positionH relativeFrom="column">
              <wp:posOffset>4546600</wp:posOffset>
            </wp:positionH>
            <wp:positionV relativeFrom="paragraph">
              <wp:posOffset>134620</wp:posOffset>
            </wp:positionV>
            <wp:extent cx="1323975" cy="1905000"/>
            <wp:effectExtent l="0" t="0" r="9525" b="0"/>
            <wp:wrapSquare wrapText="bothSides"/>
            <wp:docPr id="6" name="Afbeelding 6" descr="Mar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s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905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27320" w:rsidRPr="0078035D">
        <w:rPr>
          <w:rFonts w:cs="Arial"/>
          <w:b/>
          <w:color w:val="201A5F"/>
          <w:sz w:val="22"/>
        </w:rPr>
        <w:t>ExpEx</w:t>
      </w:r>
      <w:proofErr w:type="spellEnd"/>
    </w:p>
    <w:p w:rsidR="00027320" w:rsidRDefault="00027320" w:rsidP="00027320">
      <w:pPr>
        <w:rPr>
          <w:rFonts w:cs="Arial"/>
        </w:rPr>
      </w:pPr>
      <w:proofErr w:type="spellStart"/>
      <w:r w:rsidRPr="00AF24C7">
        <w:rPr>
          <w:rFonts w:cs="Arial"/>
        </w:rPr>
        <w:t>Experienced</w:t>
      </w:r>
      <w:proofErr w:type="spellEnd"/>
      <w:r w:rsidRPr="00AF24C7">
        <w:rPr>
          <w:rFonts w:cs="Arial"/>
        </w:rPr>
        <w:t xml:space="preserve"> Experts (</w:t>
      </w:r>
      <w:proofErr w:type="spellStart"/>
      <w:r w:rsidRPr="00AF24C7">
        <w:rPr>
          <w:rFonts w:cs="Arial"/>
        </w:rPr>
        <w:t>ExpEx</w:t>
      </w:r>
      <w:proofErr w:type="spellEnd"/>
      <w:r w:rsidRPr="00AF24C7">
        <w:rPr>
          <w:rFonts w:cs="Arial"/>
        </w:rPr>
        <w:t xml:space="preserve">) zijn getrainde jongeren die ervaring hebben in de jeugdzorg. De ontwikkelde basiscursus is verzorgd door een ervaringsdeskundige trainer van Zorgvragers Organisatie GGZ Midden Holland (ZOG MH) en een jonge co-trainer. </w:t>
      </w:r>
      <w:r w:rsidR="00AE41F0">
        <w:rPr>
          <w:rFonts w:cs="Arial"/>
        </w:rPr>
        <w:t xml:space="preserve">Tijdens deze training hebben zij kennis opgedaan door o.a. ervaringen uit te wisselen, theorie te bestuderen en casussen te bespreken. </w:t>
      </w:r>
      <w:r w:rsidRPr="00AF24C7">
        <w:rPr>
          <w:rFonts w:cs="Arial"/>
        </w:rPr>
        <w:t xml:space="preserve">De </w:t>
      </w:r>
      <w:r w:rsidR="00AE41F0">
        <w:rPr>
          <w:rFonts w:cs="Arial"/>
        </w:rPr>
        <w:t>ExpEx</w:t>
      </w:r>
      <w:r w:rsidRPr="00AF24C7">
        <w:rPr>
          <w:rFonts w:cs="Arial"/>
        </w:rPr>
        <w:t xml:space="preserve"> worden </w:t>
      </w:r>
      <w:r w:rsidR="00AE41F0">
        <w:rPr>
          <w:rFonts w:cs="Arial"/>
        </w:rPr>
        <w:t xml:space="preserve">na de training </w:t>
      </w:r>
      <w:r w:rsidR="00AE41F0" w:rsidRPr="00AF24C7">
        <w:rPr>
          <w:rFonts w:cs="Arial"/>
        </w:rPr>
        <w:t xml:space="preserve">ingezet </w:t>
      </w:r>
      <w:r w:rsidRPr="00AF24C7">
        <w:rPr>
          <w:rFonts w:cs="Arial"/>
        </w:rPr>
        <w:t xml:space="preserve">als maatje voor een jongere in de jeugdzorg, of om casemanagers te adviseren in hun aanpak. Een gedragsdeskundige en een casemanager zorgen ervoor dat de </w:t>
      </w:r>
      <w:proofErr w:type="spellStart"/>
      <w:r w:rsidRPr="00AF24C7">
        <w:rPr>
          <w:rFonts w:cs="Arial"/>
        </w:rPr>
        <w:t>ExpEx</w:t>
      </w:r>
      <w:proofErr w:type="spellEnd"/>
      <w:r w:rsidRPr="00AF24C7">
        <w:rPr>
          <w:rFonts w:cs="Arial"/>
        </w:rPr>
        <w:t xml:space="preserve"> worden gekoppeld aan jongeren of aan een</w:t>
      </w:r>
      <w:r w:rsidR="00AE41F0">
        <w:rPr>
          <w:rFonts w:cs="Arial"/>
        </w:rPr>
        <w:t xml:space="preserve"> andere</w:t>
      </w:r>
      <w:r w:rsidRPr="00AF24C7">
        <w:rPr>
          <w:rFonts w:cs="Arial"/>
        </w:rPr>
        <w:t xml:space="preserve"> casemanager. </w:t>
      </w:r>
    </w:p>
    <w:p w:rsidR="0078035D" w:rsidRPr="0078035D" w:rsidRDefault="0078035D" w:rsidP="0078035D">
      <w:pPr>
        <w:spacing w:line="240" w:lineRule="auto"/>
        <w:rPr>
          <w:rFonts w:cs="Arial"/>
          <w:i/>
          <w:color w:val="7F7F7F" w:themeColor="text1" w:themeTint="80"/>
          <w:sz w:val="10"/>
          <w:szCs w:val="10"/>
        </w:rPr>
      </w:pPr>
    </w:p>
    <w:p w:rsidR="00316403" w:rsidRPr="0078035D" w:rsidRDefault="00316403" w:rsidP="00027320">
      <w:pPr>
        <w:rPr>
          <w:rFonts w:cs="Arial"/>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w:t>
      </w:r>
      <w:hyperlink r:id="rId18" w:history="1">
        <w:r w:rsidR="004D1934" w:rsidRPr="0078035D">
          <w:rPr>
            <w:rStyle w:val="Hyperlink"/>
            <w:rFonts w:cs="Arial"/>
            <w:i/>
            <w:color w:val="201A5F"/>
            <w:sz w:val="18"/>
            <w:szCs w:val="18"/>
          </w:rPr>
          <w:t>movisie.nl/artikel/geef-ervaringsdeskundigen-stem-jeugdhulp</w:t>
        </w:r>
      </w:hyperlink>
      <w:r w:rsidR="004D1934" w:rsidRPr="0078035D">
        <w:rPr>
          <w:rStyle w:val="Hyperlink"/>
          <w:rFonts w:cs="Arial"/>
          <w:i/>
          <w:color w:val="201A5F"/>
          <w:sz w:val="18"/>
          <w:szCs w:val="18"/>
        </w:rPr>
        <w:t xml:space="preserve"> </w:t>
      </w:r>
    </w:p>
    <w:p w:rsidR="00027320" w:rsidRDefault="00027320" w:rsidP="00A340C1"/>
    <w:p w:rsidR="0078035D" w:rsidRPr="0078035D" w:rsidRDefault="00AE41F0" w:rsidP="00A340C1">
      <w:pPr>
        <w:rPr>
          <w:i/>
          <w:color w:val="7F7F7F" w:themeColor="text1" w:themeTint="80"/>
        </w:rPr>
      </w:pPr>
      <w:r w:rsidRPr="0078035D">
        <w:rPr>
          <w:i/>
          <w:color w:val="7F7F7F" w:themeColor="text1" w:themeTint="80"/>
        </w:rPr>
        <w:t>“Als ervaringsdeskundige begrijp ik wat iemand kan doormaken en dan nodig heeft.</w:t>
      </w:r>
    </w:p>
    <w:p w:rsidR="00AE41F0" w:rsidRPr="0078035D" w:rsidRDefault="00AE41F0" w:rsidP="00A340C1">
      <w:pPr>
        <w:rPr>
          <w:i/>
          <w:color w:val="7F7F7F" w:themeColor="text1" w:themeTint="80"/>
        </w:rPr>
      </w:pPr>
      <w:r w:rsidRPr="0078035D">
        <w:rPr>
          <w:i/>
          <w:color w:val="7F7F7F" w:themeColor="text1" w:themeTint="80"/>
        </w:rPr>
        <w:t xml:space="preserve">Ik ga ze geen hulp verlenen, maar </w:t>
      </w:r>
      <w:r w:rsidR="00D04D16" w:rsidRPr="0078035D">
        <w:rPr>
          <w:i/>
          <w:color w:val="7F7F7F" w:themeColor="text1" w:themeTint="80"/>
        </w:rPr>
        <w:t>geef ze steun en luister oprecht.”</w:t>
      </w:r>
    </w:p>
    <w:p w:rsidR="00703290" w:rsidRDefault="00703290" w:rsidP="00A340C1"/>
    <w:p w:rsidR="0078035D" w:rsidRDefault="0078035D" w:rsidP="00027320">
      <w:pPr>
        <w:rPr>
          <w:rFonts w:cs="Arial"/>
          <w:b/>
          <w:color w:val="7030A0"/>
          <w:sz w:val="22"/>
        </w:rPr>
      </w:pPr>
    </w:p>
    <w:p w:rsidR="00027320" w:rsidRPr="0078035D" w:rsidRDefault="00027320" w:rsidP="00027320">
      <w:pPr>
        <w:rPr>
          <w:rFonts w:cs="Arial"/>
          <w:b/>
          <w:color w:val="201A5F"/>
          <w:sz w:val="22"/>
        </w:rPr>
      </w:pPr>
      <w:r w:rsidRPr="0078035D">
        <w:rPr>
          <w:rFonts w:cs="Arial"/>
          <w:b/>
          <w:color w:val="201A5F"/>
          <w:sz w:val="22"/>
        </w:rPr>
        <w:t>Oudernetwerk jeugdzorg</w:t>
      </w:r>
    </w:p>
    <w:p w:rsidR="00027320" w:rsidRDefault="00027320" w:rsidP="00027320">
      <w:pPr>
        <w:rPr>
          <w:rFonts w:cs="Arial"/>
        </w:rPr>
      </w:pPr>
      <w:r>
        <w:rPr>
          <w:rFonts w:cs="Arial"/>
        </w:rPr>
        <w:t>Een ervaringsdeskundige van het oudernetwerk jeugdzorg kan cliënten ondersteunen in het hulpverleningsproces. Vaak zijn er verschillende professionals betrokken is het lastig als gezin om het overzicht te bewaren. Wie is waar verantwoordelijk voor en bij wie moet je waarvoor nu zijn? Dan kan het fijn zij als een ervaringsdeskundige met de cliënt meekijkt en helpt de route te bepalen om de antwoorden en de hulp te krijgen die de cliënt wil. Tevens kan de ervaringsdeskundige mee kijken wat de afspraken zijn en of deze allemaal door iedereen worden nagekomen</w:t>
      </w:r>
      <w:r w:rsidR="00316403">
        <w:rPr>
          <w:rFonts w:cs="Arial"/>
        </w:rPr>
        <w:t>.</w:t>
      </w:r>
      <w:r>
        <w:rPr>
          <w:rFonts w:cs="Arial"/>
        </w:rPr>
        <w:t xml:space="preserve">  </w:t>
      </w:r>
    </w:p>
    <w:p w:rsidR="0078035D" w:rsidRPr="0078035D" w:rsidRDefault="0078035D" w:rsidP="0078035D">
      <w:pPr>
        <w:spacing w:line="240" w:lineRule="auto"/>
        <w:rPr>
          <w:rFonts w:cs="Arial"/>
          <w:i/>
          <w:color w:val="7F7F7F" w:themeColor="text1" w:themeTint="80"/>
          <w:sz w:val="10"/>
          <w:szCs w:val="10"/>
        </w:rPr>
      </w:pPr>
      <w:r w:rsidRPr="0078035D">
        <w:rPr>
          <w:rFonts w:cs="Arial"/>
          <w:noProof/>
          <w:color w:val="7F7F7F" w:themeColor="text1" w:themeTint="80"/>
          <w:sz w:val="18"/>
          <w:szCs w:val="18"/>
        </w:rPr>
        <w:drawing>
          <wp:anchor distT="0" distB="0" distL="114300" distR="114300" simplePos="0" relativeHeight="251672576" behindDoc="0" locked="0" layoutInCell="1" allowOverlap="1" wp14:anchorId="16B2ADD3" wp14:editId="5FC3394A">
            <wp:simplePos x="0" y="0"/>
            <wp:positionH relativeFrom="column">
              <wp:posOffset>4413885</wp:posOffset>
            </wp:positionH>
            <wp:positionV relativeFrom="paragraph">
              <wp:posOffset>57785</wp:posOffset>
            </wp:positionV>
            <wp:extent cx="1066800" cy="13716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7656" t="10765" r="84530" b="76675"/>
                    <a:stretch/>
                  </pic:blipFill>
                  <pic:spPr bwMode="auto">
                    <a:xfrm>
                      <a:off x="0" y="0"/>
                      <a:ext cx="10668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403" w:rsidRPr="0078035D" w:rsidRDefault="00316403" w:rsidP="00316403">
      <w:pPr>
        <w:rPr>
          <w:rFonts w:cs="Arial"/>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Deth, A., van, Beltman, H. &amp; Poll, A. (2012). </w:t>
      </w:r>
      <w:r w:rsidRPr="0078035D">
        <w:rPr>
          <w:rFonts w:cs="Arial"/>
          <w:i/>
          <w:color w:val="201A5F"/>
          <w:sz w:val="18"/>
          <w:szCs w:val="18"/>
        </w:rPr>
        <w:t>Aan het woord. Portretten van ervaringsdeskundigen</w:t>
      </w:r>
      <w:r w:rsidRPr="0078035D">
        <w:rPr>
          <w:rFonts w:cs="Arial"/>
          <w:color w:val="201A5F"/>
          <w:sz w:val="18"/>
          <w:szCs w:val="18"/>
        </w:rPr>
        <w:t>. Utrecht: Movisie</w:t>
      </w:r>
    </w:p>
    <w:p w:rsidR="00316403" w:rsidRPr="0078035D" w:rsidRDefault="00136981" w:rsidP="00027320">
      <w:pPr>
        <w:rPr>
          <w:rFonts w:cs="Arial"/>
          <w:color w:val="201A5F"/>
          <w:sz w:val="18"/>
          <w:szCs w:val="18"/>
        </w:rPr>
      </w:pPr>
      <w:hyperlink r:id="rId20" w:history="1">
        <w:r w:rsidR="00D04D16" w:rsidRPr="0078035D">
          <w:rPr>
            <w:rStyle w:val="Hyperlink"/>
            <w:rFonts w:cs="Arial"/>
            <w:color w:val="201A5F"/>
            <w:sz w:val="18"/>
            <w:szCs w:val="18"/>
          </w:rPr>
          <w:t>oudernetwerkjeugdzorg.nl</w:t>
        </w:r>
      </w:hyperlink>
      <w:r w:rsidR="00316403" w:rsidRPr="0078035D">
        <w:rPr>
          <w:rFonts w:cs="Arial"/>
          <w:color w:val="201A5F"/>
          <w:sz w:val="18"/>
          <w:szCs w:val="18"/>
        </w:rPr>
        <w:t xml:space="preserve"> </w:t>
      </w:r>
    </w:p>
    <w:p w:rsidR="00703290" w:rsidRDefault="00703290" w:rsidP="00027320"/>
    <w:p w:rsidR="00703290" w:rsidRPr="0078035D" w:rsidRDefault="00333CC7" w:rsidP="00027320">
      <w:pPr>
        <w:rPr>
          <w:rFonts w:cs="Arial"/>
          <w:i/>
          <w:color w:val="7F7F7F" w:themeColor="text1" w:themeTint="80"/>
          <w:sz w:val="24"/>
        </w:rPr>
      </w:pPr>
      <w:r w:rsidRPr="0078035D">
        <w:rPr>
          <w:i/>
          <w:color w:val="7F7F7F" w:themeColor="text1" w:themeTint="80"/>
        </w:rPr>
        <w:t xml:space="preserve">Petra: </w:t>
      </w:r>
      <w:r w:rsidR="00703290" w:rsidRPr="0078035D">
        <w:rPr>
          <w:i/>
          <w:color w:val="7F7F7F" w:themeColor="text1" w:themeTint="80"/>
        </w:rPr>
        <w:t xml:space="preserve">“Ervaringsdeskundigen weten als geen ander wat het is om een ondertoezichtstelling of uithuisplaatsing te krijgen. De herkennen en erkenning zijn groot onder elkaar: </w:t>
      </w:r>
      <w:r w:rsidRPr="0078035D">
        <w:rPr>
          <w:i/>
          <w:color w:val="7F7F7F" w:themeColor="text1" w:themeTint="80"/>
        </w:rPr>
        <w:t>‘</w:t>
      </w:r>
      <w:r w:rsidR="00703290" w:rsidRPr="0078035D">
        <w:rPr>
          <w:i/>
          <w:color w:val="7F7F7F" w:themeColor="text1" w:themeTint="80"/>
        </w:rPr>
        <w:t>Eindelijk iemand die je begrijpt’ is vaak het geluid. En het gevoel dat je niet de enige bent die te maken heeft met jeugdzorg is belangrijk”</w:t>
      </w:r>
    </w:p>
    <w:p w:rsidR="001D70E9" w:rsidRDefault="001D70E9" w:rsidP="00027320">
      <w:pPr>
        <w:rPr>
          <w:rFonts w:cs="Arial"/>
          <w:b/>
          <w:color w:val="7030A0"/>
          <w:sz w:val="22"/>
        </w:rPr>
      </w:pPr>
    </w:p>
    <w:p w:rsidR="0078035D" w:rsidRDefault="0078035D" w:rsidP="00027320">
      <w:pPr>
        <w:rPr>
          <w:rFonts w:cs="Arial"/>
          <w:b/>
          <w:color w:val="7030A0"/>
          <w:sz w:val="22"/>
        </w:rPr>
      </w:pPr>
    </w:p>
    <w:p w:rsidR="00DE54A5" w:rsidRPr="0078035D" w:rsidRDefault="00DE54A5" w:rsidP="00DE54A5">
      <w:pPr>
        <w:rPr>
          <w:rFonts w:cs="Arial"/>
          <w:b/>
          <w:color w:val="201A5F"/>
          <w:sz w:val="22"/>
        </w:rPr>
      </w:pPr>
      <w:r w:rsidRPr="0078035D">
        <w:rPr>
          <w:rFonts w:cs="Arial"/>
          <w:b/>
          <w:color w:val="201A5F"/>
          <w:sz w:val="22"/>
        </w:rPr>
        <w:t>CJG ouders Breda</w:t>
      </w:r>
    </w:p>
    <w:p w:rsidR="00DE54A5" w:rsidRDefault="00DE54A5" w:rsidP="00DE54A5">
      <w:pPr>
        <w:rPr>
          <w:rFonts w:cs="Arial"/>
        </w:rPr>
      </w:pPr>
      <w:r w:rsidRPr="00164A9B">
        <w:rPr>
          <w:rFonts w:cs="Arial"/>
        </w:rPr>
        <w:t xml:space="preserve">Het Centrum voor Jeugd en Gezin (CJG) in Breda </w:t>
      </w:r>
      <w:r>
        <w:rPr>
          <w:rFonts w:cs="Arial"/>
        </w:rPr>
        <w:t>kent</w:t>
      </w:r>
      <w:r w:rsidRPr="00164A9B">
        <w:rPr>
          <w:rFonts w:cs="Arial"/>
        </w:rPr>
        <w:t xml:space="preserve"> CJG-ouders. De</w:t>
      </w:r>
      <w:r w:rsidR="00D04D16">
        <w:rPr>
          <w:rFonts w:cs="Arial"/>
        </w:rPr>
        <w:t xml:space="preserve">ze </w:t>
      </w:r>
      <w:r w:rsidRPr="00164A9B">
        <w:rPr>
          <w:rFonts w:cs="Arial"/>
        </w:rPr>
        <w:t>ouders</w:t>
      </w:r>
      <w:r>
        <w:rPr>
          <w:rFonts w:cs="Arial"/>
        </w:rPr>
        <w:t xml:space="preserve"> </w:t>
      </w:r>
      <w:r w:rsidRPr="00164A9B">
        <w:rPr>
          <w:rFonts w:cs="Arial"/>
        </w:rPr>
        <w:t>fungeren als vrijwillige ambassadeurs voor het CJG. Na coaching zijn de ouders actief op alle plekken waar ouders elkaar ontmoeten, zoals het</w:t>
      </w:r>
      <w:r>
        <w:rPr>
          <w:rFonts w:cs="Arial"/>
        </w:rPr>
        <w:t xml:space="preserve"> </w:t>
      </w:r>
      <w:r w:rsidRPr="00164A9B">
        <w:rPr>
          <w:rFonts w:cs="Arial"/>
        </w:rPr>
        <w:t xml:space="preserve">schoolplein of een sportvereniging. Ze proberen op deze manier de laagdrempeligheid </w:t>
      </w:r>
      <w:r w:rsidR="00D04D16">
        <w:rPr>
          <w:rFonts w:cs="Arial"/>
        </w:rPr>
        <w:t xml:space="preserve">en positieve bekendheid </w:t>
      </w:r>
      <w:r w:rsidRPr="00164A9B">
        <w:rPr>
          <w:rFonts w:cs="Arial"/>
        </w:rPr>
        <w:t>van</w:t>
      </w:r>
      <w:r>
        <w:rPr>
          <w:rFonts w:cs="Arial"/>
        </w:rPr>
        <w:t xml:space="preserve"> </w:t>
      </w:r>
      <w:r w:rsidRPr="00164A9B">
        <w:rPr>
          <w:rFonts w:cs="Arial"/>
        </w:rPr>
        <w:t>het CJG te vergroten. De CJG-ouders</w:t>
      </w:r>
      <w:r>
        <w:rPr>
          <w:rFonts w:cs="Arial"/>
        </w:rPr>
        <w:t xml:space="preserve"> </w:t>
      </w:r>
      <w:r w:rsidRPr="00164A9B">
        <w:rPr>
          <w:rFonts w:cs="Arial"/>
        </w:rPr>
        <w:t>willen daarnaast stimuleren dat ouders met elkaar praten over opvoeding en dat ouders</w:t>
      </w:r>
      <w:r>
        <w:rPr>
          <w:rFonts w:cs="Arial"/>
        </w:rPr>
        <w:t xml:space="preserve"> </w:t>
      </w:r>
      <w:r w:rsidRPr="00164A9B">
        <w:rPr>
          <w:rFonts w:cs="Arial"/>
        </w:rPr>
        <w:t>elkaar steunen; dat ze hun sociale netwerk beter benutten en uitbreiden</w:t>
      </w:r>
      <w:r>
        <w:rPr>
          <w:rFonts w:cs="Arial"/>
        </w:rPr>
        <w:t>.</w:t>
      </w:r>
    </w:p>
    <w:p w:rsidR="0078035D" w:rsidRPr="0078035D" w:rsidRDefault="0078035D" w:rsidP="0078035D">
      <w:pPr>
        <w:spacing w:line="240" w:lineRule="auto"/>
        <w:rPr>
          <w:rFonts w:cs="Arial"/>
          <w:i/>
          <w:color w:val="7F7F7F" w:themeColor="text1" w:themeTint="80"/>
          <w:sz w:val="10"/>
          <w:szCs w:val="10"/>
        </w:rPr>
      </w:pPr>
    </w:p>
    <w:p w:rsidR="00DE54A5" w:rsidRPr="0078035D" w:rsidRDefault="00871903" w:rsidP="00DE54A5">
      <w:pPr>
        <w:rPr>
          <w:rFonts w:cs="Arial"/>
          <w:color w:val="201A5F"/>
          <w:sz w:val="18"/>
          <w:szCs w:val="18"/>
        </w:rPr>
      </w:pPr>
      <w:r w:rsidRPr="0078035D">
        <w:rPr>
          <w:rFonts w:cs="Arial"/>
          <w:noProof/>
          <w:color w:val="201A5F"/>
          <w:sz w:val="18"/>
          <w:szCs w:val="18"/>
        </w:rPr>
        <w:drawing>
          <wp:anchor distT="0" distB="0" distL="114300" distR="114300" simplePos="0" relativeHeight="251674624" behindDoc="0" locked="0" layoutInCell="1" allowOverlap="1" wp14:anchorId="5F79AA37" wp14:editId="5983F41E">
            <wp:simplePos x="0" y="0"/>
            <wp:positionH relativeFrom="column">
              <wp:posOffset>4274185</wp:posOffset>
            </wp:positionH>
            <wp:positionV relativeFrom="paragraph">
              <wp:posOffset>97155</wp:posOffset>
            </wp:positionV>
            <wp:extent cx="1379855" cy="431165"/>
            <wp:effectExtent l="0" t="0" r="0" b="698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946" t="11601" r="74102" b="15892"/>
                    <a:stretch/>
                  </pic:blipFill>
                  <pic:spPr bwMode="auto">
                    <a:xfrm>
                      <a:off x="0" y="0"/>
                      <a:ext cx="1379855"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A5" w:rsidRPr="0078035D">
        <w:rPr>
          <w:rFonts w:cs="Arial"/>
          <w:i/>
          <w:color w:val="201A5F"/>
          <w:sz w:val="18"/>
          <w:szCs w:val="18"/>
        </w:rPr>
        <w:t>Bron en meer informatie</w:t>
      </w:r>
      <w:r w:rsidR="00DE54A5" w:rsidRPr="0078035D">
        <w:rPr>
          <w:rFonts w:cs="Arial"/>
          <w:color w:val="201A5F"/>
          <w:sz w:val="18"/>
          <w:szCs w:val="18"/>
        </w:rPr>
        <w:t xml:space="preserve">: Blaauw, E. &amp; </w:t>
      </w:r>
      <w:proofErr w:type="spellStart"/>
      <w:r w:rsidR="00DE54A5" w:rsidRPr="0078035D">
        <w:rPr>
          <w:rFonts w:cs="Arial"/>
          <w:color w:val="201A5F"/>
          <w:sz w:val="18"/>
          <w:szCs w:val="18"/>
        </w:rPr>
        <w:t>Lecluijze</w:t>
      </w:r>
      <w:proofErr w:type="spellEnd"/>
      <w:r w:rsidR="00DE54A5" w:rsidRPr="0078035D">
        <w:rPr>
          <w:rFonts w:cs="Arial"/>
          <w:color w:val="201A5F"/>
          <w:sz w:val="18"/>
          <w:szCs w:val="18"/>
        </w:rPr>
        <w:t xml:space="preserve">, S. (2012). </w:t>
      </w:r>
      <w:r w:rsidR="00DE54A5" w:rsidRPr="0078035D">
        <w:rPr>
          <w:rFonts w:cs="Arial"/>
          <w:i/>
          <w:color w:val="201A5F"/>
          <w:sz w:val="18"/>
          <w:szCs w:val="18"/>
        </w:rPr>
        <w:t>Beschrijving en theoretische onderbouwing van de CJG-ouders van het Centrum voor Jeugd en Gezin in Breda</w:t>
      </w:r>
      <w:r w:rsidR="00DE54A5" w:rsidRPr="0078035D">
        <w:rPr>
          <w:rFonts w:cs="Arial"/>
          <w:color w:val="201A5F"/>
          <w:sz w:val="18"/>
          <w:szCs w:val="18"/>
        </w:rPr>
        <w:t>. Utrecht: NJi/UU</w:t>
      </w:r>
    </w:p>
    <w:p w:rsidR="00DE54A5" w:rsidRPr="0078035D" w:rsidRDefault="00136981" w:rsidP="00DE54A5">
      <w:pPr>
        <w:rPr>
          <w:rFonts w:cs="Arial"/>
          <w:color w:val="201A5F"/>
          <w:sz w:val="18"/>
          <w:szCs w:val="18"/>
        </w:rPr>
      </w:pPr>
      <w:hyperlink r:id="rId22" w:history="1">
        <w:r w:rsidR="00D04D16" w:rsidRPr="0078035D">
          <w:rPr>
            <w:rStyle w:val="Hyperlink"/>
            <w:rFonts w:cs="Arial"/>
            <w:color w:val="201A5F"/>
            <w:sz w:val="18"/>
            <w:szCs w:val="18"/>
          </w:rPr>
          <w:t>cjgbreda.nl/over-</w:t>
        </w:r>
        <w:proofErr w:type="spellStart"/>
        <w:r w:rsidR="00D04D16" w:rsidRPr="0078035D">
          <w:rPr>
            <w:rStyle w:val="Hyperlink"/>
            <w:rFonts w:cs="Arial"/>
            <w:color w:val="201A5F"/>
            <w:sz w:val="18"/>
            <w:szCs w:val="18"/>
          </w:rPr>
          <w:t>cjg</w:t>
        </w:r>
        <w:proofErr w:type="spellEnd"/>
        <w:r w:rsidR="00D04D16" w:rsidRPr="0078035D">
          <w:rPr>
            <w:rStyle w:val="Hyperlink"/>
            <w:rFonts w:cs="Arial"/>
            <w:color w:val="201A5F"/>
            <w:sz w:val="18"/>
            <w:szCs w:val="18"/>
          </w:rPr>
          <w:t>/</w:t>
        </w:r>
        <w:proofErr w:type="spellStart"/>
        <w:r w:rsidR="00D04D16" w:rsidRPr="0078035D">
          <w:rPr>
            <w:rStyle w:val="Hyperlink"/>
            <w:rFonts w:cs="Arial"/>
            <w:color w:val="201A5F"/>
            <w:sz w:val="18"/>
            <w:szCs w:val="18"/>
          </w:rPr>
          <w:t>vrijwilligers#cjgouder</w:t>
        </w:r>
        <w:proofErr w:type="spellEnd"/>
      </w:hyperlink>
      <w:r w:rsidR="00DE54A5" w:rsidRPr="0078035D">
        <w:rPr>
          <w:rFonts w:cs="Arial"/>
          <w:color w:val="201A5F"/>
          <w:sz w:val="18"/>
          <w:szCs w:val="18"/>
        </w:rPr>
        <w:t xml:space="preserve"> </w:t>
      </w:r>
    </w:p>
    <w:p w:rsidR="001D70E9" w:rsidRDefault="001D70E9" w:rsidP="00027320">
      <w:pPr>
        <w:rPr>
          <w:rFonts w:cs="Arial"/>
          <w:b/>
          <w:color w:val="7030A0"/>
          <w:sz w:val="22"/>
        </w:rPr>
      </w:pPr>
    </w:p>
    <w:p w:rsidR="001D70E9" w:rsidRDefault="001D70E9" w:rsidP="00027320">
      <w:pPr>
        <w:rPr>
          <w:rFonts w:cs="Arial"/>
          <w:b/>
          <w:color w:val="7030A0"/>
          <w:sz w:val="22"/>
        </w:rPr>
      </w:pPr>
    </w:p>
    <w:p w:rsidR="00DE54A5" w:rsidRDefault="00DE54A5" w:rsidP="00027320">
      <w:pPr>
        <w:rPr>
          <w:rFonts w:cs="Arial"/>
          <w:b/>
          <w:color w:val="7030A0"/>
          <w:sz w:val="22"/>
        </w:rPr>
      </w:pPr>
    </w:p>
    <w:p w:rsidR="0078035D" w:rsidRDefault="0078035D" w:rsidP="00FD6268">
      <w:pPr>
        <w:rPr>
          <w:b/>
          <w:color w:val="7030A0"/>
          <w:sz w:val="22"/>
        </w:rPr>
      </w:pPr>
    </w:p>
    <w:p w:rsidR="0078035D" w:rsidRDefault="0078035D" w:rsidP="00FD6268">
      <w:pPr>
        <w:rPr>
          <w:b/>
          <w:color w:val="7030A0"/>
          <w:sz w:val="22"/>
        </w:rPr>
      </w:pPr>
    </w:p>
    <w:p w:rsidR="0078035D" w:rsidRDefault="0078035D" w:rsidP="00FD6268">
      <w:pPr>
        <w:rPr>
          <w:b/>
          <w:color w:val="7030A0"/>
          <w:sz w:val="22"/>
        </w:rPr>
      </w:pPr>
    </w:p>
    <w:p w:rsidR="00FD6268" w:rsidRPr="0078035D" w:rsidRDefault="00FD6268" w:rsidP="00FD6268">
      <w:pPr>
        <w:rPr>
          <w:b/>
          <w:color w:val="201A5F"/>
          <w:sz w:val="22"/>
        </w:rPr>
      </w:pPr>
      <w:r w:rsidRPr="0078035D">
        <w:rPr>
          <w:b/>
          <w:color w:val="201A5F"/>
          <w:sz w:val="22"/>
        </w:rPr>
        <w:t>Persona Tess</w:t>
      </w:r>
    </w:p>
    <w:p w:rsidR="00FD6268" w:rsidRPr="00A357BB" w:rsidRDefault="0078035D" w:rsidP="00A357BB">
      <w:pPr>
        <w:pStyle w:val="Normaalweb"/>
        <w:spacing w:after="0" w:line="280" w:lineRule="atLeast"/>
        <w:rPr>
          <w:rFonts w:ascii="Arial" w:hAnsi="Arial" w:cs="Arial"/>
          <w:sz w:val="20"/>
          <w:szCs w:val="20"/>
        </w:rPr>
      </w:pPr>
      <w:r w:rsidRPr="00A357BB">
        <w:rPr>
          <w:rFonts w:cs="Arial"/>
          <w:noProof/>
          <w:color w:val="201A5F"/>
          <w:szCs w:val="20"/>
        </w:rPr>
        <w:drawing>
          <wp:anchor distT="0" distB="0" distL="114300" distR="114300" simplePos="0" relativeHeight="251673600" behindDoc="0" locked="0" layoutInCell="1" allowOverlap="1" wp14:anchorId="36391192" wp14:editId="4663CC61">
            <wp:simplePos x="0" y="0"/>
            <wp:positionH relativeFrom="column">
              <wp:posOffset>4679950</wp:posOffset>
            </wp:positionH>
            <wp:positionV relativeFrom="paragraph">
              <wp:posOffset>28575</wp:posOffset>
            </wp:positionV>
            <wp:extent cx="1026160" cy="1906270"/>
            <wp:effectExtent l="0" t="0" r="2540" b="0"/>
            <wp:wrapSquare wrapText="bothSides"/>
            <wp:docPr id="9" name="Afbeelding 9" descr="https://www.movisie.nl/sites/default/files/images/Jeugdpersona-Tes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visie.nl/sites/default/files/images/Jeugdpersona-Tess.jpg">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78442" b="7323"/>
                    <a:stretch/>
                  </pic:blipFill>
                  <pic:spPr bwMode="auto">
                    <a:xfrm>
                      <a:off x="0" y="0"/>
                      <a:ext cx="1026160"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268" w:rsidRPr="00A357BB">
        <w:rPr>
          <w:rFonts w:ascii="Arial" w:hAnsi="Arial" w:cs="Arial"/>
          <w:sz w:val="20"/>
          <w:szCs w:val="20"/>
        </w:rPr>
        <w:t>Tess is een nieuwe persona, gemaakt door jongeren woonachtig in een jeugdzorginstelling, samen met Zorgbelang Gelderland en Movisie. Een persona is een denkbeeldig persoon uit de doelgroep die is gebaseerd op feitelijke kennis en opgebouwd uit belangrijke kenmerken van de doelgroep. Met behulp van deze persona kunnen beleid en voorzieningen binnen de jeugdzorg beter afgestemd worden op de behoeften van de jongeren.</w:t>
      </w:r>
    </w:p>
    <w:p w:rsidR="0078035D" w:rsidRPr="0078035D" w:rsidRDefault="0078035D" w:rsidP="0078035D">
      <w:pPr>
        <w:spacing w:line="240" w:lineRule="auto"/>
        <w:rPr>
          <w:rFonts w:cs="Arial"/>
          <w:i/>
          <w:color w:val="7F7F7F" w:themeColor="text1" w:themeTint="80"/>
          <w:sz w:val="10"/>
          <w:szCs w:val="10"/>
        </w:rPr>
      </w:pPr>
    </w:p>
    <w:p w:rsidR="00FD6268" w:rsidRPr="0078035D" w:rsidRDefault="00FD6268" w:rsidP="00A357BB">
      <w:pPr>
        <w:rPr>
          <w:rFonts w:cs="Arial"/>
          <w:b/>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w:t>
      </w:r>
      <w:hyperlink r:id="rId25" w:history="1">
        <w:r w:rsidR="00D04D16" w:rsidRPr="0078035D">
          <w:rPr>
            <w:rStyle w:val="Hyperlink"/>
            <w:rFonts w:cs="Arial"/>
            <w:color w:val="201A5F"/>
            <w:sz w:val="18"/>
            <w:szCs w:val="18"/>
          </w:rPr>
          <w:t>movisie.nl/nieuwsbericht/wij-stellen-aan-u-</w:t>
        </w:r>
        <w:proofErr w:type="spellStart"/>
        <w:r w:rsidR="00D04D16" w:rsidRPr="0078035D">
          <w:rPr>
            <w:rStyle w:val="Hyperlink"/>
            <w:rFonts w:cs="Arial"/>
            <w:color w:val="201A5F"/>
            <w:sz w:val="18"/>
            <w:szCs w:val="18"/>
          </w:rPr>
          <w:t>jeugdzorgpersona</w:t>
        </w:r>
        <w:proofErr w:type="spellEnd"/>
        <w:r w:rsidR="00D04D16" w:rsidRPr="0078035D">
          <w:rPr>
            <w:rStyle w:val="Hyperlink"/>
            <w:rFonts w:cs="Arial"/>
            <w:color w:val="201A5F"/>
            <w:sz w:val="18"/>
            <w:szCs w:val="18"/>
          </w:rPr>
          <w:t>-</w:t>
        </w:r>
        <w:proofErr w:type="spellStart"/>
        <w:r w:rsidR="00D04D16" w:rsidRPr="0078035D">
          <w:rPr>
            <w:rStyle w:val="Hyperlink"/>
            <w:rFonts w:cs="Arial"/>
            <w:color w:val="201A5F"/>
            <w:sz w:val="18"/>
            <w:szCs w:val="18"/>
          </w:rPr>
          <w:t>tess</w:t>
        </w:r>
        <w:proofErr w:type="spellEnd"/>
      </w:hyperlink>
      <w:r w:rsidR="00A357BB" w:rsidRPr="0078035D">
        <w:rPr>
          <w:rFonts w:cs="Arial"/>
          <w:color w:val="201A5F"/>
          <w:sz w:val="18"/>
          <w:szCs w:val="18"/>
        </w:rPr>
        <w:t xml:space="preserve"> </w:t>
      </w:r>
    </w:p>
    <w:p w:rsidR="00FD6268" w:rsidRDefault="00FD6268" w:rsidP="00FD6268">
      <w:pPr>
        <w:rPr>
          <w:b/>
          <w:color w:val="7030A0"/>
          <w:sz w:val="22"/>
        </w:rPr>
      </w:pPr>
    </w:p>
    <w:p w:rsidR="00871903" w:rsidRPr="0078035D" w:rsidRDefault="00871903" w:rsidP="00FD6268">
      <w:pPr>
        <w:rPr>
          <w:i/>
          <w:color w:val="7F7F7F" w:themeColor="text1" w:themeTint="80"/>
          <w:szCs w:val="20"/>
        </w:rPr>
      </w:pPr>
      <w:r w:rsidRPr="0078035D">
        <w:rPr>
          <w:color w:val="7F7F7F" w:themeColor="text1" w:themeTint="80"/>
          <w:szCs w:val="20"/>
        </w:rPr>
        <w:t xml:space="preserve">Tess: </w:t>
      </w:r>
      <w:r w:rsidRPr="0078035D">
        <w:rPr>
          <w:i/>
          <w:color w:val="7F7F7F" w:themeColor="text1" w:themeTint="80"/>
          <w:szCs w:val="20"/>
        </w:rPr>
        <w:t>“Met mijn eigen ervaring kan ik me in ieder geval goed inleven. Daarom zit ik nu ook in de cliëntenraad en de jongerenraad, om mijn stem te laten horen en het voor anderen beter te maken.”</w:t>
      </w:r>
    </w:p>
    <w:p w:rsidR="0078035D" w:rsidRPr="00650EC0" w:rsidRDefault="0078035D" w:rsidP="00027320">
      <w:pPr>
        <w:rPr>
          <w:rFonts w:cs="Arial"/>
          <w:b/>
          <w:color w:val="7030A0"/>
          <w:sz w:val="22"/>
        </w:rPr>
      </w:pPr>
    </w:p>
    <w:p w:rsidR="0078035D" w:rsidRPr="00650EC0" w:rsidRDefault="0078035D" w:rsidP="00027320">
      <w:pPr>
        <w:rPr>
          <w:rFonts w:cs="Arial"/>
          <w:b/>
          <w:color w:val="7030A0"/>
          <w:sz w:val="22"/>
        </w:rPr>
      </w:pPr>
    </w:p>
    <w:p w:rsidR="00027320" w:rsidRPr="0078035D" w:rsidRDefault="00027320" w:rsidP="00027320">
      <w:pPr>
        <w:rPr>
          <w:rFonts w:cs="Arial"/>
          <w:b/>
          <w:color w:val="201A5F"/>
          <w:sz w:val="22"/>
          <w:lang w:val="en-US"/>
        </w:rPr>
      </w:pPr>
      <w:r w:rsidRPr="0078035D">
        <w:rPr>
          <w:rFonts w:cs="Arial"/>
          <w:b/>
          <w:color w:val="201A5F"/>
          <w:sz w:val="22"/>
          <w:lang w:val="en-US"/>
        </w:rPr>
        <w:t xml:space="preserve">FACT team </w:t>
      </w:r>
      <w:proofErr w:type="spellStart"/>
      <w:r w:rsidRPr="0078035D">
        <w:rPr>
          <w:rFonts w:cs="Arial"/>
          <w:b/>
          <w:color w:val="201A5F"/>
          <w:sz w:val="22"/>
          <w:lang w:val="en-US"/>
        </w:rPr>
        <w:t>Jeugd</w:t>
      </w:r>
      <w:proofErr w:type="spellEnd"/>
      <w:r w:rsidR="00303147" w:rsidRPr="0078035D">
        <w:rPr>
          <w:rFonts w:cs="Arial"/>
          <w:b/>
          <w:color w:val="201A5F"/>
          <w:sz w:val="22"/>
          <w:lang w:val="en-US"/>
        </w:rPr>
        <w:t xml:space="preserve"> (</w:t>
      </w:r>
      <w:proofErr w:type="spellStart"/>
      <w:r w:rsidR="00303147" w:rsidRPr="0078035D">
        <w:rPr>
          <w:rFonts w:cs="Arial"/>
          <w:b/>
          <w:color w:val="201A5F"/>
          <w:sz w:val="22"/>
          <w:lang w:val="en-US"/>
        </w:rPr>
        <w:t>Flexibel</w:t>
      </w:r>
      <w:proofErr w:type="spellEnd"/>
      <w:r w:rsidR="00303147" w:rsidRPr="0078035D">
        <w:rPr>
          <w:rFonts w:cs="Arial"/>
          <w:b/>
          <w:color w:val="201A5F"/>
          <w:sz w:val="22"/>
          <w:lang w:val="en-US"/>
        </w:rPr>
        <w:t xml:space="preserve"> Assertive Community Treatment)</w:t>
      </w:r>
    </w:p>
    <w:p w:rsidR="00027320" w:rsidRDefault="0078035D" w:rsidP="00027320">
      <w:r>
        <w:rPr>
          <w:noProof/>
        </w:rPr>
        <w:drawing>
          <wp:anchor distT="0" distB="0" distL="114300" distR="114300" simplePos="0" relativeHeight="251675648" behindDoc="0" locked="0" layoutInCell="1" allowOverlap="1" wp14:anchorId="7DA483DF" wp14:editId="2B63EBAA">
            <wp:simplePos x="0" y="0"/>
            <wp:positionH relativeFrom="column">
              <wp:posOffset>4184015</wp:posOffset>
            </wp:positionH>
            <wp:positionV relativeFrom="paragraph">
              <wp:posOffset>1151890</wp:posOffset>
            </wp:positionV>
            <wp:extent cx="1509395" cy="103695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9395" cy="1036955"/>
                    </a:xfrm>
                    <a:prstGeom prst="rect">
                      <a:avLst/>
                    </a:prstGeom>
                  </pic:spPr>
                </pic:pic>
              </a:graphicData>
            </a:graphic>
            <wp14:sizeRelH relativeFrom="page">
              <wp14:pctWidth>0</wp14:pctWidth>
            </wp14:sizeRelH>
            <wp14:sizeRelV relativeFrom="page">
              <wp14:pctHeight>0</wp14:pctHeight>
            </wp14:sizeRelV>
          </wp:anchor>
        </w:drawing>
      </w:r>
      <w:r w:rsidR="00027320" w:rsidRPr="00303147">
        <w:rPr>
          <w:rFonts w:cs="Arial"/>
        </w:rPr>
        <w:t xml:space="preserve">FACT </w:t>
      </w:r>
      <w:r w:rsidR="00027320">
        <w:t>is</w:t>
      </w:r>
      <w:r w:rsidR="00027320" w:rsidRPr="00C4453B">
        <w:t xml:space="preserve"> een organisatiemodel voor de </w:t>
      </w:r>
      <w:r w:rsidR="00A70FEF">
        <w:t xml:space="preserve">multidisciplinaire en actieve </w:t>
      </w:r>
      <w:r w:rsidR="00027320" w:rsidRPr="00C4453B">
        <w:t>behandeling, begeleiding en rehabilitatie van</w:t>
      </w:r>
      <w:r w:rsidR="00027320">
        <w:t xml:space="preserve"> </w:t>
      </w:r>
      <w:r w:rsidR="00027320" w:rsidRPr="00C4453B">
        <w:t>mensen met ernstige psychiatrische aandoeningen in combinatie met problematiek op</w:t>
      </w:r>
      <w:r w:rsidR="00027320">
        <w:t xml:space="preserve"> </w:t>
      </w:r>
      <w:r w:rsidR="00027320" w:rsidRPr="00C4453B">
        <w:t xml:space="preserve">andere levensgebieden. </w:t>
      </w:r>
      <w:r w:rsidR="00027320">
        <w:t>In een FACT</w:t>
      </w:r>
      <w:r w:rsidR="00A70FEF">
        <w:t>-jeugd</w:t>
      </w:r>
      <w:r w:rsidR="00027320">
        <w:t xml:space="preserve">team werkt een </w:t>
      </w:r>
      <w:r w:rsidR="00A70FEF">
        <w:t xml:space="preserve">volwassen </w:t>
      </w:r>
      <w:r w:rsidR="00027320">
        <w:t>ervaringswerker</w:t>
      </w:r>
      <w:r w:rsidR="00A70FEF">
        <w:t xml:space="preserve"> die in zijn jeugd te kampen heeft gehad met psychische problematiek of verslaving.</w:t>
      </w:r>
      <w:r w:rsidR="00027320">
        <w:t>. In FACT levert de ervaringswerker een bijdrage aan het herstelproces van cliënten vanuit cliëntperspectief door middel van zelfstandige cliëntcontacten en bevordering van herstelgeoriënteerde hulpverlening door het team als geheel. Daartoe geeft hij/zij voorlichting, coaching en ondersteuning</w:t>
      </w:r>
      <w:r w:rsidR="00A70FEF">
        <w:t>.</w:t>
      </w:r>
      <w:r w:rsidR="00A70FEF" w:rsidRPr="00A70FEF">
        <w:t xml:space="preserve"> </w:t>
      </w:r>
      <w:r w:rsidR="00A70FEF">
        <w:t>Dit heeft als meerwaarde dat bij jongeren diegene als voorbeeldfunctie kan dienen en bij kinderen om de ouders hoop te bieden.</w:t>
      </w:r>
      <w:r w:rsidR="00027320">
        <w:t xml:space="preserve">. </w:t>
      </w:r>
    </w:p>
    <w:p w:rsidR="0078035D" w:rsidRPr="0078035D" w:rsidRDefault="0078035D" w:rsidP="0078035D">
      <w:pPr>
        <w:spacing w:line="240" w:lineRule="auto"/>
        <w:rPr>
          <w:rFonts w:cs="Arial"/>
          <w:i/>
          <w:color w:val="7F7F7F" w:themeColor="text1" w:themeTint="80"/>
          <w:sz w:val="10"/>
          <w:szCs w:val="10"/>
        </w:rPr>
      </w:pPr>
    </w:p>
    <w:p w:rsidR="00316403" w:rsidRPr="0078035D" w:rsidRDefault="00316403" w:rsidP="00316403">
      <w:pPr>
        <w:rPr>
          <w:rFonts w:cs="Arial"/>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w:t>
      </w:r>
      <w:hyperlink r:id="rId27" w:history="1">
        <w:r w:rsidR="00542C8F" w:rsidRPr="0078035D">
          <w:rPr>
            <w:rStyle w:val="Hyperlink"/>
            <w:rFonts w:cs="Arial"/>
            <w:color w:val="201A5F"/>
            <w:sz w:val="18"/>
            <w:szCs w:val="18"/>
          </w:rPr>
          <w:t>trimbos.nl/~/media/files/gratis%20downloads/af1220%20modelbeschrijving%20fact%20jeugd.ashx</w:t>
        </w:r>
      </w:hyperlink>
      <w:r w:rsidR="00542C8F" w:rsidRPr="0078035D">
        <w:rPr>
          <w:rFonts w:cs="Arial"/>
          <w:color w:val="201A5F"/>
          <w:sz w:val="18"/>
          <w:szCs w:val="18"/>
        </w:rPr>
        <w:t xml:space="preserve"> </w:t>
      </w:r>
    </w:p>
    <w:p w:rsidR="00027320" w:rsidRDefault="00027320" w:rsidP="00A340C1"/>
    <w:p w:rsidR="0078035D" w:rsidRDefault="0078035D" w:rsidP="00A340C1"/>
    <w:p w:rsidR="00DE54A5" w:rsidRPr="00650EC0" w:rsidRDefault="00DE54A5" w:rsidP="00DE54A5">
      <w:pPr>
        <w:rPr>
          <w:rFonts w:cs="Arial"/>
          <w:b/>
          <w:color w:val="0F243E" w:themeColor="text2" w:themeShade="80"/>
          <w:sz w:val="22"/>
        </w:rPr>
      </w:pPr>
      <w:r w:rsidRPr="00650EC0">
        <w:rPr>
          <w:rFonts w:cs="Arial"/>
          <w:b/>
          <w:color w:val="0F243E" w:themeColor="text2" w:themeShade="80"/>
          <w:sz w:val="22"/>
        </w:rPr>
        <w:t>Kind Veilig Thuis</w:t>
      </w:r>
    </w:p>
    <w:p w:rsidR="00DE54A5" w:rsidRDefault="00DE54A5" w:rsidP="00DE54A5">
      <w:pPr>
        <w:rPr>
          <w:rFonts w:cs="Arial"/>
        </w:rPr>
      </w:pPr>
      <w:r w:rsidRPr="0014046D">
        <w:rPr>
          <w:rFonts w:cs="Arial"/>
        </w:rPr>
        <w:t xml:space="preserve">Dit project is een samenwerkingsverband tussen Bureau Jeugdzorg, Horizon, William </w:t>
      </w:r>
      <w:proofErr w:type="spellStart"/>
      <w:r w:rsidRPr="0014046D">
        <w:rPr>
          <w:rFonts w:cs="Arial"/>
        </w:rPr>
        <w:t>Schrikkergroep</w:t>
      </w:r>
      <w:proofErr w:type="spellEnd"/>
      <w:r w:rsidRPr="0014046D">
        <w:rPr>
          <w:rFonts w:cs="Arial"/>
        </w:rPr>
        <w:t xml:space="preserve">, Bureau van Montfoort en Humanitas. Doel van het project is vrijwilligers in te zetten in gezinnen </w:t>
      </w:r>
      <w:r w:rsidR="00A70FEF" w:rsidRPr="0014046D">
        <w:rPr>
          <w:rFonts w:cs="Arial"/>
        </w:rPr>
        <w:t xml:space="preserve">worden begeleid door Jeugdzorg </w:t>
      </w:r>
      <w:r w:rsidR="00A70FEF">
        <w:rPr>
          <w:rFonts w:cs="Arial"/>
        </w:rPr>
        <w:t xml:space="preserve">en </w:t>
      </w:r>
      <w:r w:rsidRPr="0014046D">
        <w:rPr>
          <w:rFonts w:cs="Arial"/>
        </w:rPr>
        <w:t>waarin het kind of de kinderen gevaar lopen voor hun veiligheid.</w:t>
      </w:r>
      <w:r w:rsidR="00CF15E9">
        <w:rPr>
          <w:rFonts w:cs="Arial"/>
        </w:rPr>
        <w:t xml:space="preserve"> </w:t>
      </w:r>
      <w:r w:rsidR="00A70FEF" w:rsidRPr="0014046D">
        <w:rPr>
          <w:rFonts w:cs="Arial"/>
        </w:rPr>
        <w:t>De vrijwilliger verbindt zich daartoe voor een langere periode (minimaal een jaar) aan een gezin.</w:t>
      </w:r>
      <w:r w:rsidR="00CF15E9">
        <w:rPr>
          <w:rFonts w:cs="Arial"/>
        </w:rPr>
        <w:t xml:space="preserve"> </w:t>
      </w:r>
      <w:r w:rsidRPr="0014046D">
        <w:rPr>
          <w:rFonts w:cs="Arial"/>
        </w:rPr>
        <w:t xml:space="preserve">De taken van de vrijwilliger </w:t>
      </w:r>
      <w:r w:rsidR="00A70FEF">
        <w:rPr>
          <w:rFonts w:cs="Arial"/>
        </w:rPr>
        <w:t>zijn</w:t>
      </w:r>
      <w:r w:rsidRPr="0014046D">
        <w:rPr>
          <w:rFonts w:cs="Arial"/>
        </w:rPr>
        <w:t xml:space="preserve"> de stabiliteit en continuïteit in het gezin waarborgen, de eigen kracht van het gezin versterken door steun te bieden aan ouders en kind(eren), het sociale netwerk van het gezin vergroten en leren te benutten en een rolmodel binnen het gezin </w:t>
      </w:r>
      <w:r w:rsidR="00A70FEF">
        <w:rPr>
          <w:rFonts w:cs="Arial"/>
        </w:rPr>
        <w:t>zijn</w:t>
      </w:r>
      <w:r w:rsidRPr="0014046D">
        <w:rPr>
          <w:rFonts w:cs="Arial"/>
        </w:rPr>
        <w:t xml:space="preserve">. </w:t>
      </w:r>
    </w:p>
    <w:p w:rsidR="0078035D" w:rsidRPr="0078035D" w:rsidRDefault="0078035D" w:rsidP="0078035D">
      <w:pPr>
        <w:spacing w:line="240" w:lineRule="auto"/>
        <w:rPr>
          <w:rFonts w:cs="Arial"/>
          <w:i/>
          <w:color w:val="7F7F7F" w:themeColor="text1" w:themeTint="80"/>
          <w:sz w:val="10"/>
          <w:szCs w:val="10"/>
        </w:rPr>
      </w:pPr>
    </w:p>
    <w:p w:rsidR="00DE54A5" w:rsidRPr="0078035D" w:rsidRDefault="00DE54A5" w:rsidP="00DE54A5">
      <w:pPr>
        <w:rPr>
          <w:rFonts w:cs="Arial"/>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w:t>
      </w:r>
      <w:hyperlink r:id="rId28" w:history="1">
        <w:r w:rsidR="00A70FEF" w:rsidRPr="0078035D">
          <w:rPr>
            <w:rStyle w:val="Hyperlink"/>
            <w:rFonts w:cs="Arial"/>
            <w:color w:val="201A5F"/>
            <w:sz w:val="18"/>
            <w:szCs w:val="18"/>
          </w:rPr>
          <w:t>humanitasdrechtsteden.nl/kind-veilig-thuis</w:t>
        </w:r>
      </w:hyperlink>
      <w:r w:rsidRPr="0078035D">
        <w:rPr>
          <w:rFonts w:cs="Arial"/>
          <w:color w:val="201A5F"/>
          <w:sz w:val="18"/>
          <w:szCs w:val="18"/>
        </w:rPr>
        <w:t xml:space="preserve"> </w:t>
      </w:r>
    </w:p>
    <w:p w:rsidR="00871903" w:rsidRDefault="00871903" w:rsidP="00027320">
      <w:pPr>
        <w:rPr>
          <w:b/>
          <w:color w:val="7030A0"/>
          <w:sz w:val="22"/>
        </w:rPr>
      </w:pPr>
    </w:p>
    <w:p w:rsidR="0078035D" w:rsidRDefault="0078035D">
      <w:pPr>
        <w:spacing w:line="240" w:lineRule="auto"/>
        <w:rPr>
          <w:b/>
          <w:color w:val="7030A0"/>
          <w:sz w:val="22"/>
        </w:rPr>
      </w:pPr>
      <w:r>
        <w:rPr>
          <w:b/>
          <w:color w:val="7030A0"/>
          <w:sz w:val="22"/>
        </w:rPr>
        <w:br w:type="page"/>
      </w:r>
    </w:p>
    <w:p w:rsidR="0078035D" w:rsidRDefault="0078035D" w:rsidP="00027320">
      <w:pPr>
        <w:rPr>
          <w:b/>
          <w:color w:val="7030A0"/>
          <w:sz w:val="22"/>
        </w:rPr>
      </w:pPr>
    </w:p>
    <w:p w:rsidR="0078035D" w:rsidRDefault="0078035D" w:rsidP="00027320">
      <w:pPr>
        <w:rPr>
          <w:b/>
          <w:color w:val="7030A0"/>
          <w:sz w:val="22"/>
        </w:rPr>
      </w:pPr>
    </w:p>
    <w:p w:rsidR="0078035D" w:rsidRDefault="0078035D" w:rsidP="00027320">
      <w:pPr>
        <w:rPr>
          <w:b/>
          <w:color w:val="7030A0"/>
          <w:sz w:val="22"/>
        </w:rPr>
      </w:pPr>
    </w:p>
    <w:p w:rsidR="0078035D" w:rsidRDefault="0078035D" w:rsidP="00027320">
      <w:pPr>
        <w:rPr>
          <w:b/>
          <w:color w:val="7030A0"/>
          <w:sz w:val="22"/>
        </w:rPr>
      </w:pPr>
    </w:p>
    <w:p w:rsidR="00027320" w:rsidRPr="0078035D" w:rsidRDefault="00027320" w:rsidP="00027320">
      <w:pPr>
        <w:rPr>
          <w:b/>
          <w:color w:val="201A5F"/>
          <w:sz w:val="22"/>
        </w:rPr>
      </w:pPr>
      <w:r w:rsidRPr="0078035D">
        <w:rPr>
          <w:b/>
          <w:color w:val="201A5F"/>
          <w:sz w:val="22"/>
        </w:rPr>
        <w:t xml:space="preserve">Jongerenkeuringsteam </w:t>
      </w:r>
      <w:proofErr w:type="spellStart"/>
      <w:r w:rsidRPr="0078035D">
        <w:rPr>
          <w:b/>
          <w:color w:val="201A5F"/>
          <w:sz w:val="22"/>
        </w:rPr>
        <w:t>PAja</w:t>
      </w:r>
      <w:proofErr w:type="spellEnd"/>
      <w:r w:rsidRPr="0078035D">
        <w:rPr>
          <w:b/>
          <w:color w:val="201A5F"/>
          <w:sz w:val="22"/>
        </w:rPr>
        <w:t>!</w:t>
      </w:r>
    </w:p>
    <w:p w:rsidR="00027320" w:rsidRDefault="00342EA7" w:rsidP="00027320">
      <w:r>
        <w:rPr>
          <w:noProof/>
        </w:rPr>
        <w:drawing>
          <wp:anchor distT="0" distB="0" distL="114300" distR="114300" simplePos="0" relativeHeight="251677696" behindDoc="0" locked="0" layoutInCell="1" allowOverlap="1" wp14:anchorId="33549095" wp14:editId="4E3B63F8">
            <wp:simplePos x="0" y="0"/>
            <wp:positionH relativeFrom="column">
              <wp:posOffset>4231005</wp:posOffset>
            </wp:positionH>
            <wp:positionV relativeFrom="paragraph">
              <wp:posOffset>173990</wp:posOffset>
            </wp:positionV>
            <wp:extent cx="1431925" cy="2242820"/>
            <wp:effectExtent l="0" t="0" r="0" b="5080"/>
            <wp:wrapSquare wrapText="bothSides"/>
            <wp:docPr id="15" name="Afbeelding 15" descr="http://www.verwey-jonker.nl/foto/publicaties/participatie/3814_Jongerenkeuringsteam%20in%20actie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rwey-jonker.nl/foto/publicaties/participatie/3814_Jongerenkeuringsteam%20in%20actie_1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1925" cy="2242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27320" w:rsidRPr="00244520">
        <w:t>PAja</w:t>
      </w:r>
      <w:proofErr w:type="spellEnd"/>
      <w:r w:rsidR="00027320" w:rsidRPr="00244520">
        <w:t>! staat voor Participatie Audits in opvang, zorg en welzijn. Het zijn keuringen van onderop. De kern van deze methodiek is dat cliënten zelf hun voorzieningen beoordelen. Voordat cliënten in een keuringsteam hun voorzieningen en begeleidingsvormen beoordelen krijgen ze een intensieve training. Hierna interviewen ze medecliënten die gebruikmaken van de voorzieningen en gaan</w:t>
      </w:r>
      <w:r w:rsidR="00A70FEF">
        <w:t xml:space="preserve"> ze</w:t>
      </w:r>
      <w:r w:rsidR="00027320" w:rsidRPr="00244520">
        <w:t xml:space="preserve"> in een keuringsbijeenkomst met medewerkers en leidinggevenden in gesprek. In samenspraak met hen worden verbeteringen doorgevoerd.</w:t>
      </w:r>
      <w:r w:rsidR="00027320">
        <w:t xml:space="preserve"> Het doel van de </w:t>
      </w:r>
      <w:proofErr w:type="spellStart"/>
      <w:r w:rsidR="00027320">
        <w:t>PAja</w:t>
      </w:r>
      <w:proofErr w:type="spellEnd"/>
      <w:r w:rsidR="00027320">
        <w:t xml:space="preserve">!-methodiek is om een niet-vrijblijvende keuring uit te voeren vanuit het perspectief van </w:t>
      </w:r>
      <w:r w:rsidR="00A70FEF">
        <w:t>ervaringsdeskundigen,</w:t>
      </w:r>
      <w:r w:rsidR="00A70FEF" w:rsidRPr="00A70FEF">
        <w:t xml:space="preserve"> </w:t>
      </w:r>
      <w:r w:rsidR="00A70FEF">
        <w:t xml:space="preserve">aanvullend op bestaande wijzen van beoordeling. </w:t>
      </w:r>
      <w:r w:rsidR="00027320">
        <w:t>. Tevens is het doel om individuen te empoweren en onderlinge sociale contacten</w:t>
      </w:r>
      <w:r w:rsidR="00A70FEF">
        <w:t xml:space="preserve"> te versterken</w:t>
      </w:r>
      <w:r w:rsidR="00027320">
        <w:t xml:space="preserve">. </w:t>
      </w:r>
    </w:p>
    <w:p w:rsidR="0078035D" w:rsidRPr="0078035D" w:rsidRDefault="0078035D" w:rsidP="0078035D">
      <w:pPr>
        <w:spacing w:line="240" w:lineRule="auto"/>
        <w:rPr>
          <w:rFonts w:cs="Arial"/>
          <w:i/>
          <w:color w:val="7F7F7F" w:themeColor="text1" w:themeTint="80"/>
          <w:sz w:val="10"/>
          <w:szCs w:val="10"/>
        </w:rPr>
      </w:pPr>
    </w:p>
    <w:p w:rsidR="00316403" w:rsidRPr="0078035D" w:rsidRDefault="00316403" w:rsidP="00316403">
      <w:pPr>
        <w:rPr>
          <w:rFonts w:cs="Arial"/>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w:t>
      </w:r>
      <w:hyperlink r:id="rId30" w:history="1">
        <w:r w:rsidR="00542C8F" w:rsidRPr="0078035D">
          <w:rPr>
            <w:rFonts w:cs="Arial"/>
            <w:color w:val="201A5F"/>
            <w:sz w:val="18"/>
            <w:szCs w:val="18"/>
            <w:u w:val="single"/>
          </w:rPr>
          <w:t>verwey-jonker.nl/participatie/publicaties/clientenparticipatie/het_jongerenkeuringsteam_in_actie</w:t>
        </w:r>
      </w:hyperlink>
      <w:r w:rsidR="00542C8F" w:rsidRPr="0078035D">
        <w:rPr>
          <w:rFonts w:cs="Arial"/>
          <w:color w:val="201A5F"/>
          <w:sz w:val="18"/>
          <w:szCs w:val="18"/>
        </w:rPr>
        <w:t xml:space="preserve">   </w:t>
      </w:r>
    </w:p>
    <w:p w:rsidR="00316403" w:rsidRDefault="00316403" w:rsidP="00027320"/>
    <w:p w:rsidR="0078035D" w:rsidRDefault="0078035D" w:rsidP="00027320"/>
    <w:p w:rsidR="00703290" w:rsidRPr="0078035D" w:rsidRDefault="00703290" w:rsidP="00027320">
      <w:pPr>
        <w:rPr>
          <w:b/>
          <w:color w:val="201A5F"/>
          <w:sz w:val="22"/>
        </w:rPr>
      </w:pPr>
      <w:r w:rsidRPr="0078035D">
        <w:rPr>
          <w:b/>
          <w:color w:val="201A5F"/>
          <w:sz w:val="22"/>
        </w:rPr>
        <w:t>Kwikstart</w:t>
      </w:r>
    </w:p>
    <w:p w:rsidR="00333CC7" w:rsidRPr="00A357BB" w:rsidRDefault="0078035D" w:rsidP="00333CC7">
      <w:pPr>
        <w:rPr>
          <w:rFonts w:cs="Arial"/>
          <w:szCs w:val="20"/>
        </w:rPr>
      </w:pPr>
      <w:r w:rsidRPr="00A357BB">
        <w:rPr>
          <w:rFonts w:cs="Arial"/>
          <w:noProof/>
          <w:sz w:val="19"/>
          <w:szCs w:val="19"/>
        </w:rPr>
        <w:drawing>
          <wp:anchor distT="0" distB="0" distL="114300" distR="114300" simplePos="0" relativeHeight="251663360" behindDoc="0" locked="0" layoutInCell="1" allowOverlap="1" wp14:anchorId="5776F1A4" wp14:editId="09210489">
            <wp:simplePos x="0" y="0"/>
            <wp:positionH relativeFrom="column">
              <wp:posOffset>3740150</wp:posOffset>
            </wp:positionH>
            <wp:positionV relativeFrom="paragraph">
              <wp:posOffset>1220470</wp:posOffset>
            </wp:positionV>
            <wp:extent cx="1923415" cy="1647190"/>
            <wp:effectExtent l="0" t="0" r="635" b="0"/>
            <wp:wrapSquare wrapText="bothSides"/>
            <wp:docPr id="7" name="Afbeelding 7" descr="Kwikstart20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ikstart20t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105" r="12195"/>
                    <a:stretch/>
                  </pic:blipFill>
                  <pic:spPr bwMode="auto">
                    <a:xfrm>
                      <a:off x="0" y="0"/>
                      <a:ext cx="1923415" cy="164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CC7" w:rsidRPr="00A357BB">
        <w:rPr>
          <w:rFonts w:cs="Arial"/>
        </w:rPr>
        <w:t xml:space="preserve">Jongeren zelf bedachten het idee om een </w:t>
      </w:r>
      <w:proofErr w:type="spellStart"/>
      <w:r w:rsidR="00333CC7" w:rsidRPr="00A357BB">
        <w:rPr>
          <w:rFonts w:cs="Arial"/>
        </w:rPr>
        <w:t>app</w:t>
      </w:r>
      <w:proofErr w:type="spellEnd"/>
      <w:r w:rsidR="00333CC7" w:rsidRPr="00A357BB">
        <w:rPr>
          <w:rFonts w:cs="Arial"/>
        </w:rPr>
        <w:t xml:space="preserve"> te ontwikkelen waarin je informatie kunt vinden over alles wat er op je afkomt wanneer je de </w:t>
      </w:r>
      <w:proofErr w:type="spellStart"/>
      <w:r w:rsidR="00333CC7" w:rsidRPr="00A357BB">
        <w:rPr>
          <w:rFonts w:cs="Arial"/>
        </w:rPr>
        <w:t>jeudzorg</w:t>
      </w:r>
      <w:proofErr w:type="spellEnd"/>
      <w:r w:rsidR="00333CC7" w:rsidRPr="00A357BB">
        <w:rPr>
          <w:rFonts w:cs="Arial"/>
        </w:rPr>
        <w:t xml:space="preserve"> verlaat. </w:t>
      </w:r>
      <w:r w:rsidR="00333CC7" w:rsidRPr="00A357BB">
        <w:rPr>
          <w:rFonts w:cs="Arial"/>
          <w:szCs w:val="20"/>
        </w:rPr>
        <w:t xml:space="preserve">Stichting Kinderperspectief uit Zwolle heeft daarom in samenwerking met ervaringsdeskundigen de gratis </w:t>
      </w:r>
      <w:proofErr w:type="spellStart"/>
      <w:r w:rsidR="00333CC7" w:rsidRPr="00A357BB">
        <w:rPr>
          <w:rFonts w:cs="Arial"/>
          <w:szCs w:val="20"/>
        </w:rPr>
        <w:t>app</w:t>
      </w:r>
      <w:proofErr w:type="spellEnd"/>
      <w:r w:rsidR="00333CC7" w:rsidRPr="00A357BB">
        <w:rPr>
          <w:rFonts w:cs="Arial"/>
          <w:szCs w:val="20"/>
        </w:rPr>
        <w:t xml:space="preserve"> Kwikstart gelanceerd.</w:t>
      </w:r>
      <w:r w:rsidR="00333CC7" w:rsidRPr="00A357BB">
        <w:rPr>
          <w:rFonts w:cs="Arial"/>
        </w:rPr>
        <w:t xml:space="preserve"> </w:t>
      </w:r>
      <w:r w:rsidR="00333CC7" w:rsidRPr="00A357BB">
        <w:rPr>
          <w:rFonts w:cs="Arial"/>
          <w:szCs w:val="20"/>
        </w:rPr>
        <w:t xml:space="preserve">Doel is om zoveel mogelijk jongeren </w:t>
      </w:r>
      <w:r w:rsidR="00A70FEF">
        <w:rPr>
          <w:rFonts w:cs="Arial"/>
          <w:szCs w:val="20"/>
        </w:rPr>
        <w:t xml:space="preserve">die de Jeugdzorg verlaten </w:t>
      </w:r>
      <w:r w:rsidR="00333CC7" w:rsidRPr="00A357BB">
        <w:rPr>
          <w:rFonts w:cs="Arial"/>
          <w:szCs w:val="20"/>
        </w:rPr>
        <w:t xml:space="preserve">een simpele tool aan te bieden die zij altijd bij zich hebben en hen zo te helpen bij een goede start van hun volwassen leven. Met informatie over wonen, financiën, verzekeringen, nazorg &amp; gezondheid en een praktische </w:t>
      </w:r>
      <w:r w:rsidR="00A70FEF">
        <w:rPr>
          <w:rFonts w:cs="Arial"/>
          <w:szCs w:val="20"/>
        </w:rPr>
        <w:t xml:space="preserve">checklist </w:t>
      </w:r>
      <w:r w:rsidR="00333CC7" w:rsidRPr="00A357BB">
        <w:rPr>
          <w:rFonts w:cs="Arial"/>
          <w:szCs w:val="20"/>
        </w:rPr>
        <w:t>die helpt het overzicht te bewaren.</w:t>
      </w:r>
    </w:p>
    <w:p w:rsidR="0078035D" w:rsidRPr="0078035D" w:rsidRDefault="0078035D" w:rsidP="0078035D">
      <w:pPr>
        <w:spacing w:line="240" w:lineRule="auto"/>
        <w:rPr>
          <w:rFonts w:cs="Arial"/>
          <w:i/>
          <w:color w:val="7F7F7F" w:themeColor="text1" w:themeTint="80"/>
          <w:sz w:val="10"/>
          <w:szCs w:val="10"/>
        </w:rPr>
      </w:pPr>
    </w:p>
    <w:p w:rsidR="00333CC7" w:rsidRPr="0078035D" w:rsidRDefault="00333CC7" w:rsidP="00333CC7">
      <w:pPr>
        <w:rPr>
          <w:rFonts w:cs="Arial"/>
          <w:b/>
          <w:color w:val="201A5F"/>
          <w:sz w:val="18"/>
          <w:szCs w:val="18"/>
        </w:rPr>
      </w:pPr>
      <w:r w:rsidRPr="0078035D">
        <w:rPr>
          <w:rFonts w:cs="Arial"/>
          <w:i/>
          <w:color w:val="201A5F"/>
          <w:sz w:val="18"/>
          <w:szCs w:val="18"/>
        </w:rPr>
        <w:t>Bron en meer informatie</w:t>
      </w:r>
      <w:r w:rsidRPr="0078035D">
        <w:rPr>
          <w:rFonts w:cs="Arial"/>
          <w:color w:val="201A5F"/>
          <w:sz w:val="18"/>
          <w:szCs w:val="18"/>
        </w:rPr>
        <w:t xml:space="preserve">: </w:t>
      </w:r>
      <w:hyperlink r:id="rId32" w:history="1">
        <w:r w:rsidR="00A70FEF" w:rsidRPr="0078035D">
          <w:rPr>
            <w:rStyle w:val="Hyperlink"/>
            <w:rFonts w:cs="Arial"/>
            <w:color w:val="201A5F"/>
            <w:sz w:val="18"/>
            <w:szCs w:val="18"/>
          </w:rPr>
          <w:t>kinderperspectief.nl/cms/nieuws/nieuws-side/103-kwikstart-lancering-van-een-gratis-app-voor-careleavers-2.html</w:t>
        </w:r>
      </w:hyperlink>
      <w:r w:rsidR="00A357BB" w:rsidRPr="0078035D">
        <w:rPr>
          <w:rFonts w:cs="Arial"/>
          <w:color w:val="201A5F"/>
          <w:sz w:val="18"/>
          <w:szCs w:val="18"/>
        </w:rPr>
        <w:t xml:space="preserve"> </w:t>
      </w:r>
    </w:p>
    <w:p w:rsidR="00333CC7" w:rsidRPr="00333CC7" w:rsidRDefault="00333CC7" w:rsidP="00027320">
      <w:pPr>
        <w:rPr>
          <w:b/>
          <w:color w:val="7030A0"/>
          <w:sz w:val="22"/>
        </w:rPr>
      </w:pPr>
    </w:p>
    <w:p w:rsidR="00703290" w:rsidRPr="0078035D" w:rsidRDefault="00333CC7" w:rsidP="00027320">
      <w:pPr>
        <w:rPr>
          <w:b/>
          <w:i/>
          <w:color w:val="7F7F7F" w:themeColor="text1" w:themeTint="80"/>
          <w:sz w:val="22"/>
        </w:rPr>
      </w:pPr>
      <w:r w:rsidRPr="0078035D">
        <w:rPr>
          <w:rFonts w:cs="Arial"/>
          <w:i/>
          <w:color w:val="7F7F7F" w:themeColor="text1" w:themeTint="80"/>
        </w:rPr>
        <w:t>“</w:t>
      </w:r>
      <w:r w:rsidR="00703290" w:rsidRPr="0078035D">
        <w:rPr>
          <w:rFonts w:cs="Arial"/>
          <w:i/>
          <w:color w:val="7F7F7F" w:themeColor="text1" w:themeTint="80"/>
        </w:rPr>
        <w:t xml:space="preserve">Michelle: " Ik had </w:t>
      </w:r>
      <w:r w:rsidR="00A70FEF" w:rsidRPr="0078035D">
        <w:rPr>
          <w:rFonts w:cs="Arial"/>
          <w:i/>
          <w:color w:val="7F7F7F" w:themeColor="text1" w:themeTint="80"/>
        </w:rPr>
        <w:t>op mijn 18</w:t>
      </w:r>
      <w:r w:rsidR="00A70FEF" w:rsidRPr="0078035D">
        <w:rPr>
          <w:rFonts w:cs="Arial"/>
          <w:i/>
          <w:color w:val="7F7F7F" w:themeColor="text1" w:themeTint="80"/>
          <w:vertAlign w:val="superscript"/>
        </w:rPr>
        <w:t>e</w:t>
      </w:r>
      <w:r w:rsidR="00A70FEF" w:rsidRPr="0078035D">
        <w:rPr>
          <w:rFonts w:cs="Arial"/>
          <w:i/>
          <w:color w:val="7F7F7F" w:themeColor="text1" w:themeTint="80"/>
        </w:rPr>
        <w:t xml:space="preserve"> </w:t>
      </w:r>
      <w:r w:rsidR="00703290" w:rsidRPr="0078035D">
        <w:rPr>
          <w:rFonts w:cs="Arial"/>
          <w:i/>
          <w:color w:val="7F7F7F" w:themeColor="text1" w:themeTint="80"/>
        </w:rPr>
        <w:t>geen idee wat mijn rechten waren, of hoe ik zorgtoeslag aan moest vragen. Ik vind het heel belangrijk dat jongeren worden voorgelicht omdat er vaak meer mogelijk is dan in eerste instantie lijkt. En het is natuurlijk een goede opstap naar een zelfstandige toekomst."</w:t>
      </w:r>
    </w:p>
    <w:p w:rsidR="0078035D" w:rsidRDefault="0078035D" w:rsidP="0078035D"/>
    <w:p w:rsidR="0078035D" w:rsidRDefault="0078035D" w:rsidP="0078035D"/>
    <w:p w:rsidR="0078035D" w:rsidRDefault="0078035D" w:rsidP="0078035D"/>
    <w:p w:rsidR="0078035D" w:rsidRDefault="0078035D" w:rsidP="0078035D"/>
    <w:p w:rsidR="00027320" w:rsidRPr="0078035D" w:rsidRDefault="00FD79AC" w:rsidP="00A340C1">
      <w:pPr>
        <w:rPr>
          <w:b/>
          <w:color w:val="201A5F"/>
        </w:rPr>
      </w:pPr>
      <w:r w:rsidRPr="0078035D">
        <w:rPr>
          <w:b/>
          <w:color w:val="201A5F"/>
        </w:rPr>
        <w:t>Voor meer informatie kunt u contact opnemen met:</w:t>
      </w:r>
    </w:p>
    <w:p w:rsidR="00A70FEF" w:rsidRDefault="00A70FEF" w:rsidP="00A70FEF">
      <w:r>
        <w:t>Thijs Janssen</w:t>
      </w:r>
      <w:r w:rsidR="0078035D">
        <w:tab/>
      </w:r>
      <w:r>
        <w:t>JSO</w:t>
      </w:r>
      <w:r w:rsidR="0078035D">
        <w:tab/>
      </w:r>
      <w:r w:rsidR="0078035D">
        <w:tab/>
      </w:r>
      <w:hyperlink r:id="rId33" w:history="1">
        <w:r w:rsidRPr="00FD79AC">
          <w:rPr>
            <w:rStyle w:val="Hyperlink"/>
            <w:u w:val="none"/>
          </w:rPr>
          <w:t>t.janssen@jso.nl</w:t>
        </w:r>
      </w:hyperlink>
      <w:r>
        <w:t xml:space="preserve"> </w:t>
      </w:r>
    </w:p>
    <w:p w:rsidR="00A70FEF" w:rsidRDefault="00A70FEF" w:rsidP="00A70FEF">
      <w:pPr>
        <w:rPr>
          <w:lang w:val="en-US"/>
        </w:rPr>
      </w:pPr>
      <w:r w:rsidRPr="00FD79AC">
        <w:rPr>
          <w:lang w:val="en-US"/>
        </w:rPr>
        <w:t>Maurits Boote</w:t>
      </w:r>
      <w:r w:rsidR="0078035D">
        <w:rPr>
          <w:lang w:val="en-US"/>
        </w:rPr>
        <w:tab/>
      </w:r>
      <w:r w:rsidRPr="00FD79AC">
        <w:rPr>
          <w:lang w:val="en-US"/>
        </w:rPr>
        <w:t>Movisie</w:t>
      </w:r>
      <w:r w:rsidR="0078035D">
        <w:rPr>
          <w:lang w:val="en-US"/>
        </w:rPr>
        <w:tab/>
      </w:r>
      <w:r w:rsidR="0078035D">
        <w:rPr>
          <w:lang w:val="en-US"/>
        </w:rPr>
        <w:tab/>
      </w:r>
      <w:r w:rsidR="0078035D" w:rsidRPr="0078035D">
        <w:rPr>
          <w:lang w:val="en-US"/>
        </w:rPr>
        <w:t>m.boote@movisie.nl</w:t>
      </w:r>
    </w:p>
    <w:p w:rsidR="0078035D" w:rsidRPr="00FD79AC" w:rsidRDefault="0078035D" w:rsidP="00A70FEF">
      <w:pPr>
        <w:rPr>
          <w:lang w:val="en-US"/>
        </w:rPr>
      </w:pPr>
    </w:p>
    <w:p w:rsidR="00A70FEF" w:rsidRPr="00A70FEF" w:rsidRDefault="00A70FEF" w:rsidP="00A340C1">
      <w:pPr>
        <w:rPr>
          <w:b/>
          <w:color w:val="7030A0"/>
          <w:lang w:val="en-US"/>
        </w:rPr>
      </w:pPr>
    </w:p>
    <w:sectPr w:rsidR="00A70FEF" w:rsidRPr="00A70FEF" w:rsidSect="0030358C">
      <w:headerReference w:type="even" r:id="rId34"/>
      <w:headerReference w:type="default" r:id="rId35"/>
      <w:footerReference w:type="even" r:id="rId36"/>
      <w:headerReference w:type="first" r:id="rId37"/>
      <w:pgSz w:w="11906" w:h="16838" w:code="9"/>
      <w:pgMar w:top="1418" w:right="1418" w:bottom="1134" w:left="141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74" w:rsidRDefault="00233574">
      <w:r>
        <w:separator/>
      </w:r>
    </w:p>
    <w:p w:rsidR="00233574" w:rsidRDefault="00233574"/>
  </w:endnote>
  <w:endnote w:type="continuationSeparator" w:id="0">
    <w:p w:rsidR="00233574" w:rsidRDefault="00233574">
      <w:r>
        <w:continuationSeparator/>
      </w:r>
    </w:p>
    <w:p w:rsidR="00233574" w:rsidRDefault="00233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JSO BT">
    <w:panose1 w:val="020B0503020203020204"/>
    <w:charset w:val="00"/>
    <w:family w:val="swiss"/>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F5" w:rsidRDefault="006F42F5" w:rsidP="0092254D">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rsidR="006F42F5" w:rsidRDefault="006F42F5" w:rsidP="0092254D">
    <w:pPr>
      <w:pStyle w:val="Voettekst"/>
    </w:pPr>
  </w:p>
  <w:p w:rsidR="006F42F5" w:rsidRDefault="006F42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74" w:rsidRDefault="00233574">
      <w:r>
        <w:separator/>
      </w:r>
    </w:p>
    <w:p w:rsidR="00233574" w:rsidRDefault="00233574"/>
  </w:footnote>
  <w:footnote w:type="continuationSeparator" w:id="0">
    <w:p w:rsidR="00233574" w:rsidRDefault="00233574">
      <w:r>
        <w:continuationSeparator/>
      </w:r>
    </w:p>
    <w:p w:rsidR="00233574" w:rsidRDefault="002335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F5" w:rsidRDefault="006F42F5"/>
  <w:p w:rsidR="006F42F5" w:rsidRDefault="006F42F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35D" w:rsidRDefault="0078035D">
    <w:pPr>
      <w:pStyle w:val="Koptekst"/>
    </w:pPr>
    <w:r w:rsidRPr="0078035D">
      <w:rPr>
        <w:noProof/>
      </w:rPr>
      <w:drawing>
        <wp:anchor distT="0" distB="0" distL="114300" distR="114300" simplePos="0" relativeHeight="251659264" behindDoc="1" locked="0" layoutInCell="1" allowOverlap="1" wp14:anchorId="4507E0EA" wp14:editId="5A4C4201">
          <wp:simplePos x="0" y="0"/>
          <wp:positionH relativeFrom="column">
            <wp:posOffset>4749165</wp:posOffset>
          </wp:positionH>
          <wp:positionV relativeFrom="paragraph">
            <wp:posOffset>-145415</wp:posOffset>
          </wp:positionV>
          <wp:extent cx="1160145" cy="771525"/>
          <wp:effectExtent l="0" t="0" r="1905" b="9525"/>
          <wp:wrapThrough wrapText="bothSides">
            <wp:wrapPolygon edited="0">
              <wp:start x="0" y="0"/>
              <wp:lineTo x="0" y="21333"/>
              <wp:lineTo x="21281" y="21333"/>
              <wp:lineTo x="21281"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so-2011.gif"/>
                  <pic:cNvPicPr/>
                </pic:nvPicPr>
                <pic:blipFill>
                  <a:blip r:embed="rId1">
                    <a:extLst>
                      <a:ext uri="{28A0092B-C50C-407E-A947-70E740481C1C}">
                        <a14:useLocalDpi xmlns:a14="http://schemas.microsoft.com/office/drawing/2010/main" val="0"/>
                      </a:ext>
                    </a:extLst>
                  </a:blip>
                  <a:stretch>
                    <a:fillRect/>
                  </a:stretch>
                </pic:blipFill>
                <pic:spPr>
                  <a:xfrm>
                    <a:off x="0" y="0"/>
                    <a:ext cx="1160145" cy="771525"/>
                  </a:xfrm>
                  <a:prstGeom prst="rect">
                    <a:avLst/>
                  </a:prstGeom>
                </pic:spPr>
              </pic:pic>
            </a:graphicData>
          </a:graphic>
          <wp14:sizeRelH relativeFrom="page">
            <wp14:pctWidth>0</wp14:pctWidth>
          </wp14:sizeRelH>
          <wp14:sizeRelV relativeFrom="page">
            <wp14:pctHeight>0</wp14:pctHeight>
          </wp14:sizeRelV>
        </wp:anchor>
      </w:drawing>
    </w:r>
    <w:r w:rsidRPr="0078035D">
      <w:rPr>
        <w:noProof/>
      </w:rPr>
      <w:drawing>
        <wp:anchor distT="0" distB="0" distL="114300" distR="114300" simplePos="0" relativeHeight="251660288" behindDoc="1" locked="0" layoutInCell="1" allowOverlap="1" wp14:anchorId="3A8D07C4" wp14:editId="4F6FB727">
          <wp:simplePos x="0" y="0"/>
          <wp:positionH relativeFrom="column">
            <wp:posOffset>2628900</wp:posOffset>
          </wp:positionH>
          <wp:positionV relativeFrom="paragraph">
            <wp:posOffset>-84455</wp:posOffset>
          </wp:positionV>
          <wp:extent cx="1889760" cy="714375"/>
          <wp:effectExtent l="0" t="0" r="0" b="9525"/>
          <wp:wrapThrough wrapText="bothSides">
            <wp:wrapPolygon edited="0">
              <wp:start x="0" y="0"/>
              <wp:lineTo x="0" y="21312"/>
              <wp:lineTo x="21339" y="21312"/>
              <wp:lineTo x="21339"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2">
                    <a:extLst>
                      <a:ext uri="{28A0092B-C50C-407E-A947-70E740481C1C}">
                        <a14:useLocalDpi xmlns:a14="http://schemas.microsoft.com/office/drawing/2010/main" val="0"/>
                      </a:ext>
                    </a:extLst>
                  </a:blip>
                  <a:stretch>
                    <a:fillRect/>
                  </a:stretch>
                </pic:blipFill>
                <pic:spPr>
                  <a:xfrm>
                    <a:off x="0" y="0"/>
                    <a:ext cx="1889760" cy="7143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3FA" w:rsidRDefault="002343FA" w:rsidP="002343FA">
    <w:pPr>
      <w:jc w:val="right"/>
    </w:pPr>
  </w:p>
  <w:p w:rsidR="002343FA" w:rsidRDefault="002343F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4E58D6"/>
    <w:lvl w:ilvl="0">
      <w:start w:val="1"/>
      <w:numFmt w:val="decimal"/>
      <w:lvlText w:val="%1."/>
      <w:lvlJc w:val="left"/>
      <w:pPr>
        <w:tabs>
          <w:tab w:val="num" w:pos="1492"/>
        </w:tabs>
        <w:ind w:left="1492" w:hanging="360"/>
      </w:pPr>
    </w:lvl>
  </w:abstractNum>
  <w:abstractNum w:abstractNumId="1">
    <w:nsid w:val="FFFFFF7D"/>
    <w:multiLevelType w:val="singleLevel"/>
    <w:tmpl w:val="F3885E38"/>
    <w:lvl w:ilvl="0">
      <w:start w:val="1"/>
      <w:numFmt w:val="decimal"/>
      <w:lvlText w:val="%1."/>
      <w:lvlJc w:val="left"/>
      <w:pPr>
        <w:tabs>
          <w:tab w:val="num" w:pos="1209"/>
        </w:tabs>
        <w:ind w:left="1209" w:hanging="360"/>
      </w:pPr>
    </w:lvl>
  </w:abstractNum>
  <w:abstractNum w:abstractNumId="2">
    <w:nsid w:val="FFFFFF7E"/>
    <w:multiLevelType w:val="singleLevel"/>
    <w:tmpl w:val="E54404C4"/>
    <w:lvl w:ilvl="0">
      <w:start w:val="1"/>
      <w:numFmt w:val="decimal"/>
      <w:lvlText w:val="%1."/>
      <w:lvlJc w:val="left"/>
      <w:pPr>
        <w:tabs>
          <w:tab w:val="num" w:pos="926"/>
        </w:tabs>
        <w:ind w:left="926" w:hanging="360"/>
      </w:pPr>
    </w:lvl>
  </w:abstractNum>
  <w:abstractNum w:abstractNumId="3">
    <w:nsid w:val="FFFFFF7F"/>
    <w:multiLevelType w:val="singleLevel"/>
    <w:tmpl w:val="EDC68126"/>
    <w:lvl w:ilvl="0">
      <w:start w:val="1"/>
      <w:numFmt w:val="decimal"/>
      <w:lvlText w:val="%1."/>
      <w:lvlJc w:val="left"/>
      <w:pPr>
        <w:tabs>
          <w:tab w:val="num" w:pos="567"/>
        </w:tabs>
        <w:ind w:left="567" w:hanging="284"/>
      </w:pPr>
      <w:rPr>
        <w:rFonts w:hint="default"/>
      </w:rPr>
    </w:lvl>
  </w:abstractNum>
  <w:abstractNum w:abstractNumId="4">
    <w:nsid w:val="FFFFFF80"/>
    <w:multiLevelType w:val="singleLevel"/>
    <w:tmpl w:val="8B4661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EC5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D2A4C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08B6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31292C2"/>
    <w:lvl w:ilvl="0">
      <w:start w:val="1"/>
      <w:numFmt w:val="decimal"/>
      <w:lvlText w:val="%1."/>
      <w:lvlJc w:val="left"/>
      <w:pPr>
        <w:tabs>
          <w:tab w:val="num" w:pos="360"/>
        </w:tabs>
        <w:ind w:left="360" w:hanging="360"/>
      </w:pPr>
    </w:lvl>
  </w:abstractNum>
  <w:abstractNum w:abstractNumId="9">
    <w:nsid w:val="FFFFFF89"/>
    <w:multiLevelType w:val="singleLevel"/>
    <w:tmpl w:val="20ACE3A2"/>
    <w:lvl w:ilvl="0">
      <w:start w:val="1"/>
      <w:numFmt w:val="bullet"/>
      <w:lvlText w:val=""/>
      <w:lvlJc w:val="left"/>
      <w:pPr>
        <w:tabs>
          <w:tab w:val="num" w:pos="360"/>
        </w:tabs>
        <w:ind w:left="360" w:hanging="360"/>
      </w:pPr>
      <w:rPr>
        <w:rFonts w:ascii="Symbol" w:hAnsi="Symbol" w:hint="default"/>
      </w:rPr>
    </w:lvl>
  </w:abstractNum>
  <w:abstractNum w:abstractNumId="10">
    <w:nsid w:val="05F837AA"/>
    <w:multiLevelType w:val="multilevel"/>
    <w:tmpl w:val="E1D410D6"/>
    <w:lvl w:ilvl="0">
      <w:start w:val="1"/>
      <w:numFmt w:val="bullet"/>
      <w:lvlText w:val="Þ"/>
      <w:lvlJc w:val="left"/>
      <w:pPr>
        <w:tabs>
          <w:tab w:val="num" w:pos="284"/>
        </w:tabs>
        <w:ind w:left="284" w:hanging="284"/>
      </w:pPr>
      <w:rPr>
        <w:rFonts w:ascii="JSO BT" w:hAnsi="JSO BT"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BB42456"/>
    <w:multiLevelType w:val="hybridMultilevel"/>
    <w:tmpl w:val="81F87EB0"/>
    <w:lvl w:ilvl="0" w:tplc="C5144B2C">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5D3782C"/>
    <w:multiLevelType w:val="multilevel"/>
    <w:tmpl w:val="C60E7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2A2DFA"/>
    <w:multiLevelType w:val="hybridMultilevel"/>
    <w:tmpl w:val="1634345A"/>
    <w:lvl w:ilvl="0" w:tplc="112063BA">
      <w:start w:val="1"/>
      <w:numFmt w:val="bullet"/>
      <w:lvlText w:val="Þ"/>
      <w:lvlJc w:val="left"/>
      <w:pPr>
        <w:tabs>
          <w:tab w:val="num" w:pos="285"/>
        </w:tabs>
        <w:ind w:left="285" w:hanging="285"/>
      </w:pPr>
      <w:rPr>
        <w:rFonts w:ascii="JSO BT" w:hAnsi="JSO BT"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1B4432F3"/>
    <w:multiLevelType w:val="multilevel"/>
    <w:tmpl w:val="C60E7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60374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1D7628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3AB7DF9"/>
    <w:multiLevelType w:val="hybridMultilevel"/>
    <w:tmpl w:val="373695CA"/>
    <w:lvl w:ilvl="0" w:tplc="4BAA2A76">
      <w:start w:val="1"/>
      <w:numFmt w:val="bullet"/>
      <w:lvlText w:val="Þ"/>
      <w:lvlJc w:val="left"/>
      <w:pPr>
        <w:tabs>
          <w:tab w:val="num" w:pos="284"/>
        </w:tabs>
        <w:ind w:left="284" w:hanging="284"/>
      </w:pPr>
      <w:rPr>
        <w:rFonts w:ascii="JSO BT" w:hAnsi="JSO BT" w:hint="default"/>
      </w:rPr>
    </w:lvl>
    <w:lvl w:ilvl="1" w:tplc="4A589A70" w:tentative="1">
      <w:start w:val="1"/>
      <w:numFmt w:val="bullet"/>
      <w:lvlText w:val="o"/>
      <w:lvlJc w:val="left"/>
      <w:pPr>
        <w:tabs>
          <w:tab w:val="num" w:pos="1440"/>
        </w:tabs>
        <w:ind w:left="1440" w:hanging="360"/>
      </w:pPr>
      <w:rPr>
        <w:rFonts w:ascii="Courier New" w:hAnsi="Courier New" w:cs="Courier New" w:hint="default"/>
      </w:rPr>
    </w:lvl>
    <w:lvl w:ilvl="2" w:tplc="604471E0" w:tentative="1">
      <w:start w:val="1"/>
      <w:numFmt w:val="bullet"/>
      <w:lvlText w:val=""/>
      <w:lvlJc w:val="left"/>
      <w:pPr>
        <w:tabs>
          <w:tab w:val="num" w:pos="2160"/>
        </w:tabs>
        <w:ind w:left="2160" w:hanging="360"/>
      </w:pPr>
      <w:rPr>
        <w:rFonts w:ascii="Wingdings" w:hAnsi="Wingdings" w:hint="default"/>
      </w:rPr>
    </w:lvl>
    <w:lvl w:ilvl="3" w:tplc="2DFC7DC4" w:tentative="1">
      <w:start w:val="1"/>
      <w:numFmt w:val="bullet"/>
      <w:lvlText w:val=""/>
      <w:lvlJc w:val="left"/>
      <w:pPr>
        <w:tabs>
          <w:tab w:val="num" w:pos="2880"/>
        </w:tabs>
        <w:ind w:left="2880" w:hanging="360"/>
      </w:pPr>
      <w:rPr>
        <w:rFonts w:ascii="Symbol" w:hAnsi="Symbol" w:hint="default"/>
      </w:rPr>
    </w:lvl>
    <w:lvl w:ilvl="4" w:tplc="6AD258F0" w:tentative="1">
      <w:start w:val="1"/>
      <w:numFmt w:val="bullet"/>
      <w:lvlText w:val="o"/>
      <w:lvlJc w:val="left"/>
      <w:pPr>
        <w:tabs>
          <w:tab w:val="num" w:pos="3600"/>
        </w:tabs>
        <w:ind w:left="3600" w:hanging="360"/>
      </w:pPr>
      <w:rPr>
        <w:rFonts w:ascii="Courier New" w:hAnsi="Courier New" w:cs="Courier New" w:hint="default"/>
      </w:rPr>
    </w:lvl>
    <w:lvl w:ilvl="5" w:tplc="68784B14" w:tentative="1">
      <w:start w:val="1"/>
      <w:numFmt w:val="bullet"/>
      <w:lvlText w:val=""/>
      <w:lvlJc w:val="left"/>
      <w:pPr>
        <w:tabs>
          <w:tab w:val="num" w:pos="4320"/>
        </w:tabs>
        <w:ind w:left="4320" w:hanging="360"/>
      </w:pPr>
      <w:rPr>
        <w:rFonts w:ascii="Wingdings" w:hAnsi="Wingdings" w:hint="default"/>
      </w:rPr>
    </w:lvl>
    <w:lvl w:ilvl="6" w:tplc="BD1EA3A8" w:tentative="1">
      <w:start w:val="1"/>
      <w:numFmt w:val="bullet"/>
      <w:lvlText w:val=""/>
      <w:lvlJc w:val="left"/>
      <w:pPr>
        <w:tabs>
          <w:tab w:val="num" w:pos="5040"/>
        </w:tabs>
        <w:ind w:left="5040" w:hanging="360"/>
      </w:pPr>
      <w:rPr>
        <w:rFonts w:ascii="Symbol" w:hAnsi="Symbol" w:hint="default"/>
      </w:rPr>
    </w:lvl>
    <w:lvl w:ilvl="7" w:tplc="FFF63AA4" w:tentative="1">
      <w:start w:val="1"/>
      <w:numFmt w:val="bullet"/>
      <w:lvlText w:val="o"/>
      <w:lvlJc w:val="left"/>
      <w:pPr>
        <w:tabs>
          <w:tab w:val="num" w:pos="5760"/>
        </w:tabs>
        <w:ind w:left="5760" w:hanging="360"/>
      </w:pPr>
      <w:rPr>
        <w:rFonts w:ascii="Courier New" w:hAnsi="Courier New" w:cs="Courier New" w:hint="default"/>
      </w:rPr>
    </w:lvl>
    <w:lvl w:ilvl="8" w:tplc="03506D42" w:tentative="1">
      <w:start w:val="1"/>
      <w:numFmt w:val="bullet"/>
      <w:lvlText w:val=""/>
      <w:lvlJc w:val="left"/>
      <w:pPr>
        <w:tabs>
          <w:tab w:val="num" w:pos="6480"/>
        </w:tabs>
        <w:ind w:left="6480" w:hanging="360"/>
      </w:pPr>
      <w:rPr>
        <w:rFonts w:ascii="Wingdings" w:hAnsi="Wingdings" w:hint="default"/>
      </w:rPr>
    </w:lvl>
  </w:abstractNum>
  <w:abstractNum w:abstractNumId="18">
    <w:nsid w:val="2D2E08A8"/>
    <w:multiLevelType w:val="hybridMultilevel"/>
    <w:tmpl w:val="B7B2C750"/>
    <w:lvl w:ilvl="0" w:tplc="9BE2D632">
      <w:start w:val="1"/>
      <w:numFmt w:val="bullet"/>
      <w:pStyle w:val="Lijstopsomteken"/>
      <w:lvlText w:val=""/>
      <w:lvlJc w:val="left"/>
      <w:pPr>
        <w:tabs>
          <w:tab w:val="num" w:pos="284"/>
        </w:tabs>
        <w:ind w:left="284" w:hanging="284"/>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681242B"/>
    <w:multiLevelType w:val="hybridMultilevel"/>
    <w:tmpl w:val="E27EA58C"/>
    <w:lvl w:ilvl="0" w:tplc="5D24B3F2">
      <w:start w:val="1"/>
      <w:numFmt w:val="bullet"/>
      <w:pStyle w:val="Lijstopsomteken3"/>
      <w:lvlText w:val=""/>
      <w:lvlJc w:val="left"/>
      <w:pPr>
        <w:tabs>
          <w:tab w:val="num" w:pos="1079"/>
        </w:tabs>
        <w:ind w:left="1079" w:hanging="285"/>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36B8713E"/>
    <w:multiLevelType w:val="multilevel"/>
    <w:tmpl w:val="C60E7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6567D7"/>
    <w:multiLevelType w:val="hybridMultilevel"/>
    <w:tmpl w:val="1EF4F4C0"/>
    <w:lvl w:ilvl="0" w:tplc="112063BA">
      <w:start w:val="1"/>
      <w:numFmt w:val="bullet"/>
      <w:lvlText w:val="Þ"/>
      <w:lvlJc w:val="left"/>
      <w:pPr>
        <w:tabs>
          <w:tab w:val="num" w:pos="285"/>
        </w:tabs>
        <w:ind w:left="285" w:hanging="285"/>
      </w:pPr>
      <w:rPr>
        <w:rFonts w:ascii="JSO BT" w:hAnsi="JSO BT"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4F6A6B82"/>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5277328"/>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nsid w:val="634E640D"/>
    <w:multiLevelType w:val="multilevel"/>
    <w:tmpl w:val="C60E7E2A"/>
    <w:lvl w:ilvl="0">
      <w:start w:val="1"/>
      <w:numFmt w:val="decimal"/>
      <w:lvlText w:val="%1."/>
      <w:lvlJc w:val="left"/>
      <w:pPr>
        <w:tabs>
          <w:tab w:val="num" w:pos="397"/>
        </w:tabs>
        <w:ind w:left="397" w:hanging="397"/>
      </w:pPr>
      <w:rPr>
        <w:rFonts w:ascii="Arial" w:hAnsi="Arial"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4D765E4"/>
    <w:multiLevelType w:val="multilevel"/>
    <w:tmpl w:val="C60E7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1CF5057"/>
    <w:multiLevelType w:val="multilevel"/>
    <w:tmpl w:val="C60E7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C17726"/>
    <w:multiLevelType w:val="hybridMultilevel"/>
    <w:tmpl w:val="D19012B2"/>
    <w:lvl w:ilvl="0" w:tplc="34A628F6">
      <w:start w:val="1"/>
      <w:numFmt w:val="bullet"/>
      <w:pStyle w:val="Lijstopsomteken2"/>
      <w:lvlText w:val=""/>
      <w:lvlJc w:val="left"/>
      <w:pPr>
        <w:tabs>
          <w:tab w:val="num" w:pos="681"/>
        </w:tabs>
        <w:ind w:left="681" w:hanging="284"/>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17"/>
  </w:num>
  <w:num w:numId="12">
    <w:abstractNumId w:val="21"/>
  </w:num>
  <w:num w:numId="13">
    <w:abstractNumId w:val="27"/>
  </w:num>
  <w:num w:numId="14">
    <w:abstractNumId w:val="19"/>
  </w:num>
  <w:num w:numId="15">
    <w:abstractNumId w:val="24"/>
  </w:num>
  <w:num w:numId="16">
    <w:abstractNumId w:val="14"/>
  </w:num>
  <w:num w:numId="17">
    <w:abstractNumId w:val="8"/>
  </w:num>
  <w:num w:numId="18">
    <w:abstractNumId w:val="10"/>
  </w:num>
  <w:num w:numId="19">
    <w:abstractNumId w:val="20"/>
  </w:num>
  <w:num w:numId="20">
    <w:abstractNumId w:val="23"/>
  </w:num>
  <w:num w:numId="21">
    <w:abstractNumId w:val="26"/>
  </w:num>
  <w:num w:numId="22">
    <w:abstractNumId w:val="25"/>
  </w:num>
  <w:num w:numId="23">
    <w:abstractNumId w:val="13"/>
  </w:num>
  <w:num w:numId="24">
    <w:abstractNumId w:val="18"/>
  </w:num>
  <w:num w:numId="25">
    <w:abstractNumId w:val="15"/>
  </w:num>
  <w:num w:numId="26">
    <w:abstractNumId w:val="16"/>
  </w:num>
  <w:num w:numId="27">
    <w:abstractNumId w:val="2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20"/>
    <w:rsid w:val="00027320"/>
    <w:rsid w:val="00043D26"/>
    <w:rsid w:val="00067FBF"/>
    <w:rsid w:val="00084FF0"/>
    <w:rsid w:val="001127AC"/>
    <w:rsid w:val="0012507E"/>
    <w:rsid w:val="00136981"/>
    <w:rsid w:val="001D70E9"/>
    <w:rsid w:val="00233574"/>
    <w:rsid w:val="002343FA"/>
    <w:rsid w:val="00260823"/>
    <w:rsid w:val="002A0C07"/>
    <w:rsid w:val="002E4A1D"/>
    <w:rsid w:val="00303147"/>
    <w:rsid w:val="0030358C"/>
    <w:rsid w:val="00316403"/>
    <w:rsid w:val="003259B1"/>
    <w:rsid w:val="00333CC7"/>
    <w:rsid w:val="00342EA7"/>
    <w:rsid w:val="003739CF"/>
    <w:rsid w:val="003F0A96"/>
    <w:rsid w:val="00454A69"/>
    <w:rsid w:val="00465066"/>
    <w:rsid w:val="004D1934"/>
    <w:rsid w:val="004D64FF"/>
    <w:rsid w:val="004E67C4"/>
    <w:rsid w:val="004F1581"/>
    <w:rsid w:val="00517ABC"/>
    <w:rsid w:val="00542C8F"/>
    <w:rsid w:val="005A5073"/>
    <w:rsid w:val="005E5457"/>
    <w:rsid w:val="005F238C"/>
    <w:rsid w:val="006140F8"/>
    <w:rsid w:val="0064245B"/>
    <w:rsid w:val="00650EC0"/>
    <w:rsid w:val="006778C8"/>
    <w:rsid w:val="00692D0A"/>
    <w:rsid w:val="006F42F5"/>
    <w:rsid w:val="00703290"/>
    <w:rsid w:val="0073561D"/>
    <w:rsid w:val="0074146D"/>
    <w:rsid w:val="0078035D"/>
    <w:rsid w:val="007E7E3D"/>
    <w:rsid w:val="008123AC"/>
    <w:rsid w:val="00814AF0"/>
    <w:rsid w:val="00814F33"/>
    <w:rsid w:val="00837CB9"/>
    <w:rsid w:val="00871903"/>
    <w:rsid w:val="008A49F3"/>
    <w:rsid w:val="008F5CB2"/>
    <w:rsid w:val="0092254D"/>
    <w:rsid w:val="009468ED"/>
    <w:rsid w:val="0096017C"/>
    <w:rsid w:val="009A1C15"/>
    <w:rsid w:val="009C3670"/>
    <w:rsid w:val="009E688C"/>
    <w:rsid w:val="009F4880"/>
    <w:rsid w:val="00A143AE"/>
    <w:rsid w:val="00A23416"/>
    <w:rsid w:val="00A340C1"/>
    <w:rsid w:val="00A357BB"/>
    <w:rsid w:val="00A53888"/>
    <w:rsid w:val="00A56837"/>
    <w:rsid w:val="00A70FEF"/>
    <w:rsid w:val="00A74512"/>
    <w:rsid w:val="00AC61F1"/>
    <w:rsid w:val="00AC79B9"/>
    <w:rsid w:val="00AE41F0"/>
    <w:rsid w:val="00B11CF4"/>
    <w:rsid w:val="00B2296F"/>
    <w:rsid w:val="00B35A5D"/>
    <w:rsid w:val="00B50DCB"/>
    <w:rsid w:val="00B6384C"/>
    <w:rsid w:val="00C15126"/>
    <w:rsid w:val="00C33B04"/>
    <w:rsid w:val="00C5263A"/>
    <w:rsid w:val="00C570E9"/>
    <w:rsid w:val="00C711E7"/>
    <w:rsid w:val="00CA736C"/>
    <w:rsid w:val="00CB3CA2"/>
    <w:rsid w:val="00CF15E9"/>
    <w:rsid w:val="00D04D16"/>
    <w:rsid w:val="00D36E10"/>
    <w:rsid w:val="00D47352"/>
    <w:rsid w:val="00D93713"/>
    <w:rsid w:val="00DE54A5"/>
    <w:rsid w:val="00E11419"/>
    <w:rsid w:val="00F1553A"/>
    <w:rsid w:val="00F372E2"/>
    <w:rsid w:val="00F5036E"/>
    <w:rsid w:val="00F7391A"/>
    <w:rsid w:val="00F740CF"/>
    <w:rsid w:val="00F948D6"/>
    <w:rsid w:val="00FC1B90"/>
    <w:rsid w:val="00FD6268"/>
    <w:rsid w:val="00FD79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11CF4"/>
    <w:pPr>
      <w:spacing w:line="280" w:lineRule="atLeast"/>
    </w:pPr>
    <w:rPr>
      <w:rFonts w:ascii="Arial" w:hAnsi="Arial"/>
      <w:szCs w:val="24"/>
    </w:rPr>
  </w:style>
  <w:style w:type="paragraph" w:styleId="Kop1">
    <w:name w:val="heading 1"/>
    <w:basedOn w:val="Standaard"/>
    <w:next w:val="Standaard"/>
    <w:autoRedefine/>
    <w:qFormat/>
    <w:rsid w:val="002343FA"/>
    <w:pPr>
      <w:keepNext/>
      <w:spacing w:before="280" w:after="280"/>
      <w:outlineLvl w:val="0"/>
    </w:pPr>
    <w:rPr>
      <w:rFonts w:cs="Arial"/>
      <w:bCs/>
      <w:kern w:val="32"/>
      <w:sz w:val="24"/>
      <w:szCs w:val="32"/>
    </w:rPr>
  </w:style>
  <w:style w:type="paragraph" w:styleId="Kop2">
    <w:name w:val="heading 2"/>
    <w:basedOn w:val="Standaard"/>
    <w:next w:val="Standaard"/>
    <w:autoRedefine/>
    <w:qFormat/>
    <w:rsid w:val="002343FA"/>
    <w:pPr>
      <w:keepNext/>
      <w:spacing w:before="280"/>
      <w:outlineLvl w:val="1"/>
    </w:pPr>
    <w:rPr>
      <w:rFonts w:cs="Arial"/>
      <w:b/>
      <w:bCs/>
      <w:iCs/>
      <w:szCs w:val="28"/>
    </w:rPr>
  </w:style>
  <w:style w:type="paragraph" w:styleId="Kop3">
    <w:name w:val="heading 3"/>
    <w:basedOn w:val="Standaard"/>
    <w:next w:val="Standaard"/>
    <w:autoRedefine/>
    <w:qFormat/>
    <w:rsid w:val="002343FA"/>
    <w:pPr>
      <w:keepNext/>
      <w:outlineLvl w:val="2"/>
    </w:pPr>
    <w:rPr>
      <w:rFonts w:cs="Arial"/>
      <w:bCs/>
      <w:i/>
      <w:szCs w:val="26"/>
    </w:rPr>
  </w:style>
  <w:style w:type="paragraph" w:styleId="Kop4">
    <w:name w:val="heading 4"/>
    <w:aliases w:val="Hoofdstuk"/>
    <w:basedOn w:val="Standaard"/>
    <w:next w:val="Standaard"/>
    <w:qFormat/>
    <w:rsid w:val="002343FA"/>
    <w:pPr>
      <w:keepNext/>
      <w:pageBreakBefore/>
      <w:spacing w:after="5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517ABC"/>
    <w:rPr>
      <w:rFonts w:ascii="Arial" w:hAnsi="Arial"/>
      <w:color w:val="000000"/>
      <w:sz w:val="20"/>
      <w:u w:val="single"/>
    </w:rPr>
  </w:style>
  <w:style w:type="paragraph" w:styleId="Lijstopsomteken">
    <w:name w:val="List Bullet"/>
    <w:basedOn w:val="Standaard"/>
    <w:next w:val="Standaard"/>
    <w:rsid w:val="00517ABC"/>
    <w:pPr>
      <w:numPr>
        <w:numId w:val="24"/>
      </w:numPr>
    </w:pPr>
  </w:style>
  <w:style w:type="paragraph" w:styleId="Lijstopsomteken2">
    <w:name w:val="List Bullet 2"/>
    <w:basedOn w:val="Standaard"/>
    <w:next w:val="Standaard"/>
    <w:rsid w:val="00517ABC"/>
    <w:pPr>
      <w:numPr>
        <w:numId w:val="13"/>
      </w:numPr>
      <w:tabs>
        <w:tab w:val="left" w:pos="794"/>
      </w:tabs>
    </w:pPr>
  </w:style>
  <w:style w:type="paragraph" w:styleId="Lijstopsomteken3">
    <w:name w:val="List Bullet 3"/>
    <w:basedOn w:val="Standaard"/>
    <w:next w:val="Standaard"/>
    <w:link w:val="Lijstopsomteken3Char"/>
    <w:rsid w:val="00517ABC"/>
    <w:pPr>
      <w:numPr>
        <w:numId w:val="14"/>
      </w:numPr>
    </w:pPr>
  </w:style>
  <w:style w:type="character" w:customStyle="1" w:styleId="Lijstopsomteken3Char">
    <w:name w:val="Lijst opsom.teken 3 Char"/>
    <w:link w:val="Lijstopsomteken3"/>
    <w:rsid w:val="00517ABC"/>
    <w:rPr>
      <w:rFonts w:ascii="Arial" w:hAnsi="Arial"/>
      <w:szCs w:val="24"/>
      <w:lang w:val="nl-NL" w:eastAsia="nl-NL" w:bidi="ar-SA"/>
    </w:rPr>
  </w:style>
  <w:style w:type="paragraph" w:styleId="Koptekst">
    <w:name w:val="header"/>
    <w:basedOn w:val="Standaard"/>
    <w:rsid w:val="00517ABC"/>
    <w:pPr>
      <w:tabs>
        <w:tab w:val="center" w:pos="4536"/>
        <w:tab w:val="right" w:pos="9072"/>
      </w:tabs>
    </w:pPr>
  </w:style>
  <w:style w:type="paragraph" w:styleId="Voettekst">
    <w:name w:val="footer"/>
    <w:basedOn w:val="Standaard"/>
    <w:rsid w:val="00517ABC"/>
    <w:pPr>
      <w:tabs>
        <w:tab w:val="center" w:pos="4536"/>
        <w:tab w:val="right" w:pos="9072"/>
      </w:tabs>
      <w:spacing w:line="240" w:lineRule="auto"/>
    </w:pPr>
    <w:rPr>
      <w:sz w:val="18"/>
    </w:rPr>
  </w:style>
  <w:style w:type="character" w:styleId="Paginanummer">
    <w:name w:val="page number"/>
    <w:rsid w:val="00517ABC"/>
    <w:rPr>
      <w:rFonts w:ascii="Arial" w:hAnsi="Arial"/>
      <w:sz w:val="18"/>
    </w:rPr>
  </w:style>
  <w:style w:type="table" w:customStyle="1" w:styleId="Tabelmetlijnen">
    <w:name w:val="Tabel met lijnen"/>
    <w:basedOn w:val="Standaardtabel"/>
    <w:rsid w:val="00517ABC"/>
    <w:pPr>
      <w:spacing w:line="280" w:lineRule="atLeast"/>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table" w:customStyle="1" w:styleId="Tabelzonderlijnen">
    <w:name w:val="Tabel zonder lijnen"/>
    <w:basedOn w:val="Standaardtabel"/>
    <w:rsid w:val="00517ABC"/>
    <w:pPr>
      <w:spacing w:line="280" w:lineRule="atLeast"/>
    </w:pPr>
    <w:rPr>
      <w:rFonts w:ascii="Arial" w:hAnsi="Arial"/>
    </w:rPr>
    <w:tblPr/>
  </w:style>
  <w:style w:type="character" w:customStyle="1" w:styleId="Standaardcursief">
    <w:name w:val="Standaard cursief"/>
    <w:rsid w:val="00517ABC"/>
    <w:rPr>
      <w:rFonts w:ascii="Arial" w:hAnsi="Arial"/>
      <w:i/>
    </w:rPr>
  </w:style>
  <w:style w:type="paragraph" w:customStyle="1" w:styleId="Lijn">
    <w:name w:val="Lijn"/>
    <w:basedOn w:val="Standaard"/>
    <w:next w:val="Standaard"/>
    <w:rsid w:val="00517ABC"/>
    <w:pPr>
      <w:pBdr>
        <w:bottom w:val="single" w:sz="6" w:space="1" w:color="auto"/>
      </w:pBdr>
    </w:pPr>
  </w:style>
  <w:style w:type="numbering" w:styleId="111111">
    <w:name w:val="Outline List 2"/>
    <w:basedOn w:val="Geenlijst"/>
    <w:rsid w:val="002A0C07"/>
  </w:style>
  <w:style w:type="character" w:customStyle="1" w:styleId="Standaardonderstrepen">
    <w:name w:val="Standaard onderstrepen"/>
    <w:rsid w:val="00517ABC"/>
    <w:rPr>
      <w:rFonts w:ascii="Arial" w:hAnsi="Arial"/>
      <w:u w:val="single"/>
    </w:rPr>
  </w:style>
  <w:style w:type="character" w:customStyle="1" w:styleId="Standaardvet">
    <w:name w:val="Standaard vet"/>
    <w:rsid w:val="00517ABC"/>
    <w:rPr>
      <w:rFonts w:ascii="Arial" w:hAnsi="Arial"/>
      <w:b/>
    </w:rPr>
  </w:style>
  <w:style w:type="paragraph" w:styleId="Ballontekst">
    <w:name w:val="Balloon Text"/>
    <w:basedOn w:val="Standaard"/>
    <w:semiHidden/>
    <w:rsid w:val="005E5457"/>
    <w:rPr>
      <w:rFonts w:ascii="Tahoma" w:hAnsi="Tahoma" w:cs="Tahoma"/>
      <w:sz w:val="16"/>
      <w:szCs w:val="16"/>
    </w:rPr>
  </w:style>
  <w:style w:type="paragraph" w:styleId="Citaat">
    <w:name w:val="Quote"/>
    <w:basedOn w:val="Standaard"/>
    <w:next w:val="Standaard"/>
    <w:link w:val="CitaatChar"/>
    <w:uiPriority w:val="29"/>
    <w:rsid w:val="002343FA"/>
    <w:rPr>
      <w:i/>
      <w:iCs/>
      <w:color w:val="000000" w:themeColor="text1"/>
    </w:rPr>
  </w:style>
  <w:style w:type="character" w:customStyle="1" w:styleId="CitaatChar">
    <w:name w:val="Citaat Char"/>
    <w:basedOn w:val="Standaardalinea-lettertype"/>
    <w:link w:val="Citaat"/>
    <w:uiPriority w:val="29"/>
    <w:rsid w:val="002343FA"/>
    <w:rPr>
      <w:rFonts w:ascii="Arial" w:hAnsi="Arial"/>
      <w:i/>
      <w:iCs/>
      <w:color w:val="000000" w:themeColor="text1"/>
      <w:szCs w:val="24"/>
    </w:rPr>
  </w:style>
  <w:style w:type="paragraph" w:customStyle="1" w:styleId="Opsomming">
    <w:name w:val="Opsomming"/>
    <w:basedOn w:val="Standaard"/>
    <w:link w:val="OpsommingChar"/>
    <w:autoRedefine/>
    <w:qFormat/>
    <w:rsid w:val="002343FA"/>
    <w:pPr>
      <w:numPr>
        <w:numId w:val="28"/>
      </w:numPr>
      <w:ind w:left="340" w:hanging="340"/>
    </w:pPr>
  </w:style>
  <w:style w:type="character" w:customStyle="1" w:styleId="OpsommingChar">
    <w:name w:val="Opsomming Char"/>
    <w:link w:val="Opsomming"/>
    <w:rsid w:val="002343FA"/>
    <w:rPr>
      <w:rFonts w:ascii="Arial" w:hAnsi="Arial"/>
      <w:szCs w:val="24"/>
    </w:rPr>
  </w:style>
  <w:style w:type="character" w:styleId="Regelnummer">
    <w:name w:val="line number"/>
    <w:basedOn w:val="Standaardalinea-lettertype"/>
    <w:uiPriority w:val="99"/>
    <w:semiHidden/>
    <w:unhideWhenUsed/>
    <w:rsid w:val="002343FA"/>
  </w:style>
  <w:style w:type="paragraph" w:styleId="Voetnoottekst">
    <w:name w:val="footnote text"/>
    <w:basedOn w:val="Standaard"/>
    <w:link w:val="VoetnoottekstChar"/>
    <w:uiPriority w:val="99"/>
    <w:semiHidden/>
    <w:unhideWhenUsed/>
    <w:rsid w:val="00027320"/>
    <w:pPr>
      <w:spacing w:line="240" w:lineRule="auto"/>
    </w:pPr>
    <w:rPr>
      <w:szCs w:val="20"/>
    </w:rPr>
  </w:style>
  <w:style w:type="character" w:customStyle="1" w:styleId="VoetnoottekstChar">
    <w:name w:val="Voetnoottekst Char"/>
    <w:basedOn w:val="Standaardalinea-lettertype"/>
    <w:link w:val="Voetnoottekst"/>
    <w:uiPriority w:val="99"/>
    <w:semiHidden/>
    <w:rsid w:val="00027320"/>
    <w:rPr>
      <w:rFonts w:ascii="Arial" w:hAnsi="Arial"/>
    </w:rPr>
  </w:style>
  <w:style w:type="character" w:styleId="Voetnootmarkering">
    <w:name w:val="footnote reference"/>
    <w:basedOn w:val="Standaardalinea-lettertype"/>
    <w:uiPriority w:val="99"/>
    <w:semiHidden/>
    <w:unhideWhenUsed/>
    <w:rsid w:val="00027320"/>
    <w:rPr>
      <w:vertAlign w:val="superscript"/>
    </w:rPr>
  </w:style>
  <w:style w:type="character" w:styleId="Verwijzingopmerking">
    <w:name w:val="annotation reference"/>
    <w:basedOn w:val="Standaardalinea-lettertype"/>
    <w:uiPriority w:val="99"/>
    <w:semiHidden/>
    <w:unhideWhenUsed/>
    <w:rsid w:val="00703290"/>
    <w:rPr>
      <w:sz w:val="16"/>
      <w:szCs w:val="16"/>
    </w:rPr>
  </w:style>
  <w:style w:type="paragraph" w:styleId="Tekstopmerking">
    <w:name w:val="annotation text"/>
    <w:basedOn w:val="Standaard"/>
    <w:link w:val="TekstopmerkingChar"/>
    <w:uiPriority w:val="99"/>
    <w:semiHidden/>
    <w:unhideWhenUsed/>
    <w:rsid w:val="00703290"/>
    <w:pPr>
      <w:spacing w:line="240" w:lineRule="auto"/>
    </w:pPr>
    <w:rPr>
      <w:szCs w:val="20"/>
    </w:rPr>
  </w:style>
  <w:style w:type="character" w:customStyle="1" w:styleId="TekstopmerkingChar">
    <w:name w:val="Tekst opmerking Char"/>
    <w:basedOn w:val="Standaardalinea-lettertype"/>
    <w:link w:val="Tekstopmerking"/>
    <w:uiPriority w:val="99"/>
    <w:semiHidden/>
    <w:rsid w:val="00703290"/>
    <w:rPr>
      <w:rFonts w:ascii="Arial" w:hAnsi="Arial"/>
    </w:rPr>
  </w:style>
  <w:style w:type="paragraph" w:styleId="Onderwerpvanopmerking">
    <w:name w:val="annotation subject"/>
    <w:basedOn w:val="Tekstopmerking"/>
    <w:next w:val="Tekstopmerking"/>
    <w:link w:val="OnderwerpvanopmerkingChar"/>
    <w:uiPriority w:val="99"/>
    <w:semiHidden/>
    <w:unhideWhenUsed/>
    <w:rsid w:val="00703290"/>
    <w:rPr>
      <w:b/>
      <w:bCs/>
    </w:rPr>
  </w:style>
  <w:style w:type="character" w:customStyle="1" w:styleId="OnderwerpvanopmerkingChar">
    <w:name w:val="Onderwerp van opmerking Char"/>
    <w:basedOn w:val="TekstopmerkingChar"/>
    <w:link w:val="Onderwerpvanopmerking"/>
    <w:uiPriority w:val="99"/>
    <w:semiHidden/>
    <w:rsid w:val="00703290"/>
    <w:rPr>
      <w:rFonts w:ascii="Arial" w:hAnsi="Arial"/>
      <w:b/>
      <w:bCs/>
    </w:rPr>
  </w:style>
  <w:style w:type="character" w:customStyle="1" w:styleId="hascaption">
    <w:name w:val="hascaption"/>
    <w:basedOn w:val="Standaardalinea-lettertype"/>
    <w:rsid w:val="00333CC7"/>
  </w:style>
  <w:style w:type="paragraph" w:styleId="Normaalweb">
    <w:name w:val="Normal (Web)"/>
    <w:basedOn w:val="Standaard"/>
    <w:uiPriority w:val="99"/>
    <w:semiHidden/>
    <w:unhideWhenUsed/>
    <w:rsid w:val="0096017C"/>
    <w:pPr>
      <w:spacing w:after="240" w:line="240" w:lineRule="auto"/>
    </w:pPr>
    <w:rPr>
      <w:rFonts w:ascii="Times New Roman" w:hAnsi="Times New Roman"/>
      <w:sz w:val="24"/>
    </w:rPr>
  </w:style>
  <w:style w:type="character" w:styleId="GevolgdeHyperlink">
    <w:name w:val="FollowedHyperlink"/>
    <w:basedOn w:val="Standaardalinea-lettertype"/>
    <w:uiPriority w:val="99"/>
    <w:semiHidden/>
    <w:unhideWhenUsed/>
    <w:rsid w:val="004D19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11CF4"/>
    <w:pPr>
      <w:spacing w:line="280" w:lineRule="atLeast"/>
    </w:pPr>
    <w:rPr>
      <w:rFonts w:ascii="Arial" w:hAnsi="Arial"/>
      <w:szCs w:val="24"/>
    </w:rPr>
  </w:style>
  <w:style w:type="paragraph" w:styleId="Kop1">
    <w:name w:val="heading 1"/>
    <w:basedOn w:val="Standaard"/>
    <w:next w:val="Standaard"/>
    <w:autoRedefine/>
    <w:qFormat/>
    <w:rsid w:val="002343FA"/>
    <w:pPr>
      <w:keepNext/>
      <w:spacing w:before="280" w:after="280"/>
      <w:outlineLvl w:val="0"/>
    </w:pPr>
    <w:rPr>
      <w:rFonts w:cs="Arial"/>
      <w:bCs/>
      <w:kern w:val="32"/>
      <w:sz w:val="24"/>
      <w:szCs w:val="32"/>
    </w:rPr>
  </w:style>
  <w:style w:type="paragraph" w:styleId="Kop2">
    <w:name w:val="heading 2"/>
    <w:basedOn w:val="Standaard"/>
    <w:next w:val="Standaard"/>
    <w:autoRedefine/>
    <w:qFormat/>
    <w:rsid w:val="002343FA"/>
    <w:pPr>
      <w:keepNext/>
      <w:spacing w:before="280"/>
      <w:outlineLvl w:val="1"/>
    </w:pPr>
    <w:rPr>
      <w:rFonts w:cs="Arial"/>
      <w:b/>
      <w:bCs/>
      <w:iCs/>
      <w:szCs w:val="28"/>
    </w:rPr>
  </w:style>
  <w:style w:type="paragraph" w:styleId="Kop3">
    <w:name w:val="heading 3"/>
    <w:basedOn w:val="Standaard"/>
    <w:next w:val="Standaard"/>
    <w:autoRedefine/>
    <w:qFormat/>
    <w:rsid w:val="002343FA"/>
    <w:pPr>
      <w:keepNext/>
      <w:outlineLvl w:val="2"/>
    </w:pPr>
    <w:rPr>
      <w:rFonts w:cs="Arial"/>
      <w:bCs/>
      <w:i/>
      <w:szCs w:val="26"/>
    </w:rPr>
  </w:style>
  <w:style w:type="paragraph" w:styleId="Kop4">
    <w:name w:val="heading 4"/>
    <w:aliases w:val="Hoofdstuk"/>
    <w:basedOn w:val="Standaard"/>
    <w:next w:val="Standaard"/>
    <w:qFormat/>
    <w:rsid w:val="002343FA"/>
    <w:pPr>
      <w:keepNext/>
      <w:pageBreakBefore/>
      <w:spacing w:after="5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517ABC"/>
    <w:rPr>
      <w:rFonts w:ascii="Arial" w:hAnsi="Arial"/>
      <w:color w:val="000000"/>
      <w:sz w:val="20"/>
      <w:u w:val="single"/>
    </w:rPr>
  </w:style>
  <w:style w:type="paragraph" w:styleId="Lijstopsomteken">
    <w:name w:val="List Bullet"/>
    <w:basedOn w:val="Standaard"/>
    <w:next w:val="Standaard"/>
    <w:rsid w:val="00517ABC"/>
    <w:pPr>
      <w:numPr>
        <w:numId w:val="24"/>
      </w:numPr>
    </w:pPr>
  </w:style>
  <w:style w:type="paragraph" w:styleId="Lijstopsomteken2">
    <w:name w:val="List Bullet 2"/>
    <w:basedOn w:val="Standaard"/>
    <w:next w:val="Standaard"/>
    <w:rsid w:val="00517ABC"/>
    <w:pPr>
      <w:numPr>
        <w:numId w:val="13"/>
      </w:numPr>
      <w:tabs>
        <w:tab w:val="left" w:pos="794"/>
      </w:tabs>
    </w:pPr>
  </w:style>
  <w:style w:type="paragraph" w:styleId="Lijstopsomteken3">
    <w:name w:val="List Bullet 3"/>
    <w:basedOn w:val="Standaard"/>
    <w:next w:val="Standaard"/>
    <w:link w:val="Lijstopsomteken3Char"/>
    <w:rsid w:val="00517ABC"/>
    <w:pPr>
      <w:numPr>
        <w:numId w:val="14"/>
      </w:numPr>
    </w:pPr>
  </w:style>
  <w:style w:type="character" w:customStyle="1" w:styleId="Lijstopsomteken3Char">
    <w:name w:val="Lijst opsom.teken 3 Char"/>
    <w:link w:val="Lijstopsomteken3"/>
    <w:rsid w:val="00517ABC"/>
    <w:rPr>
      <w:rFonts w:ascii="Arial" w:hAnsi="Arial"/>
      <w:szCs w:val="24"/>
      <w:lang w:val="nl-NL" w:eastAsia="nl-NL" w:bidi="ar-SA"/>
    </w:rPr>
  </w:style>
  <w:style w:type="paragraph" w:styleId="Koptekst">
    <w:name w:val="header"/>
    <w:basedOn w:val="Standaard"/>
    <w:rsid w:val="00517ABC"/>
    <w:pPr>
      <w:tabs>
        <w:tab w:val="center" w:pos="4536"/>
        <w:tab w:val="right" w:pos="9072"/>
      </w:tabs>
    </w:pPr>
  </w:style>
  <w:style w:type="paragraph" w:styleId="Voettekst">
    <w:name w:val="footer"/>
    <w:basedOn w:val="Standaard"/>
    <w:rsid w:val="00517ABC"/>
    <w:pPr>
      <w:tabs>
        <w:tab w:val="center" w:pos="4536"/>
        <w:tab w:val="right" w:pos="9072"/>
      </w:tabs>
      <w:spacing w:line="240" w:lineRule="auto"/>
    </w:pPr>
    <w:rPr>
      <w:sz w:val="18"/>
    </w:rPr>
  </w:style>
  <w:style w:type="character" w:styleId="Paginanummer">
    <w:name w:val="page number"/>
    <w:rsid w:val="00517ABC"/>
    <w:rPr>
      <w:rFonts w:ascii="Arial" w:hAnsi="Arial"/>
      <w:sz w:val="18"/>
    </w:rPr>
  </w:style>
  <w:style w:type="table" w:customStyle="1" w:styleId="Tabelmetlijnen">
    <w:name w:val="Tabel met lijnen"/>
    <w:basedOn w:val="Standaardtabel"/>
    <w:rsid w:val="00517ABC"/>
    <w:pPr>
      <w:spacing w:line="280" w:lineRule="atLeast"/>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table" w:customStyle="1" w:styleId="Tabelzonderlijnen">
    <w:name w:val="Tabel zonder lijnen"/>
    <w:basedOn w:val="Standaardtabel"/>
    <w:rsid w:val="00517ABC"/>
    <w:pPr>
      <w:spacing w:line="280" w:lineRule="atLeast"/>
    </w:pPr>
    <w:rPr>
      <w:rFonts w:ascii="Arial" w:hAnsi="Arial"/>
    </w:rPr>
    <w:tblPr/>
  </w:style>
  <w:style w:type="character" w:customStyle="1" w:styleId="Standaardcursief">
    <w:name w:val="Standaard cursief"/>
    <w:rsid w:val="00517ABC"/>
    <w:rPr>
      <w:rFonts w:ascii="Arial" w:hAnsi="Arial"/>
      <w:i/>
    </w:rPr>
  </w:style>
  <w:style w:type="paragraph" w:customStyle="1" w:styleId="Lijn">
    <w:name w:val="Lijn"/>
    <w:basedOn w:val="Standaard"/>
    <w:next w:val="Standaard"/>
    <w:rsid w:val="00517ABC"/>
    <w:pPr>
      <w:pBdr>
        <w:bottom w:val="single" w:sz="6" w:space="1" w:color="auto"/>
      </w:pBdr>
    </w:pPr>
  </w:style>
  <w:style w:type="numbering" w:styleId="111111">
    <w:name w:val="Outline List 2"/>
    <w:basedOn w:val="Geenlijst"/>
    <w:rsid w:val="002A0C07"/>
  </w:style>
  <w:style w:type="character" w:customStyle="1" w:styleId="Standaardonderstrepen">
    <w:name w:val="Standaard onderstrepen"/>
    <w:rsid w:val="00517ABC"/>
    <w:rPr>
      <w:rFonts w:ascii="Arial" w:hAnsi="Arial"/>
      <w:u w:val="single"/>
    </w:rPr>
  </w:style>
  <w:style w:type="character" w:customStyle="1" w:styleId="Standaardvet">
    <w:name w:val="Standaard vet"/>
    <w:rsid w:val="00517ABC"/>
    <w:rPr>
      <w:rFonts w:ascii="Arial" w:hAnsi="Arial"/>
      <w:b/>
    </w:rPr>
  </w:style>
  <w:style w:type="paragraph" w:styleId="Ballontekst">
    <w:name w:val="Balloon Text"/>
    <w:basedOn w:val="Standaard"/>
    <w:semiHidden/>
    <w:rsid w:val="005E5457"/>
    <w:rPr>
      <w:rFonts w:ascii="Tahoma" w:hAnsi="Tahoma" w:cs="Tahoma"/>
      <w:sz w:val="16"/>
      <w:szCs w:val="16"/>
    </w:rPr>
  </w:style>
  <w:style w:type="paragraph" w:styleId="Citaat">
    <w:name w:val="Quote"/>
    <w:basedOn w:val="Standaard"/>
    <w:next w:val="Standaard"/>
    <w:link w:val="CitaatChar"/>
    <w:uiPriority w:val="29"/>
    <w:rsid w:val="002343FA"/>
    <w:rPr>
      <w:i/>
      <w:iCs/>
      <w:color w:val="000000" w:themeColor="text1"/>
    </w:rPr>
  </w:style>
  <w:style w:type="character" w:customStyle="1" w:styleId="CitaatChar">
    <w:name w:val="Citaat Char"/>
    <w:basedOn w:val="Standaardalinea-lettertype"/>
    <w:link w:val="Citaat"/>
    <w:uiPriority w:val="29"/>
    <w:rsid w:val="002343FA"/>
    <w:rPr>
      <w:rFonts w:ascii="Arial" w:hAnsi="Arial"/>
      <w:i/>
      <w:iCs/>
      <w:color w:val="000000" w:themeColor="text1"/>
      <w:szCs w:val="24"/>
    </w:rPr>
  </w:style>
  <w:style w:type="paragraph" w:customStyle="1" w:styleId="Opsomming">
    <w:name w:val="Opsomming"/>
    <w:basedOn w:val="Standaard"/>
    <w:link w:val="OpsommingChar"/>
    <w:autoRedefine/>
    <w:qFormat/>
    <w:rsid w:val="002343FA"/>
    <w:pPr>
      <w:numPr>
        <w:numId w:val="28"/>
      </w:numPr>
      <w:ind w:left="340" w:hanging="340"/>
    </w:pPr>
  </w:style>
  <w:style w:type="character" w:customStyle="1" w:styleId="OpsommingChar">
    <w:name w:val="Opsomming Char"/>
    <w:link w:val="Opsomming"/>
    <w:rsid w:val="002343FA"/>
    <w:rPr>
      <w:rFonts w:ascii="Arial" w:hAnsi="Arial"/>
      <w:szCs w:val="24"/>
    </w:rPr>
  </w:style>
  <w:style w:type="character" w:styleId="Regelnummer">
    <w:name w:val="line number"/>
    <w:basedOn w:val="Standaardalinea-lettertype"/>
    <w:uiPriority w:val="99"/>
    <w:semiHidden/>
    <w:unhideWhenUsed/>
    <w:rsid w:val="002343FA"/>
  </w:style>
  <w:style w:type="paragraph" w:styleId="Voetnoottekst">
    <w:name w:val="footnote text"/>
    <w:basedOn w:val="Standaard"/>
    <w:link w:val="VoetnoottekstChar"/>
    <w:uiPriority w:val="99"/>
    <w:semiHidden/>
    <w:unhideWhenUsed/>
    <w:rsid w:val="00027320"/>
    <w:pPr>
      <w:spacing w:line="240" w:lineRule="auto"/>
    </w:pPr>
    <w:rPr>
      <w:szCs w:val="20"/>
    </w:rPr>
  </w:style>
  <w:style w:type="character" w:customStyle="1" w:styleId="VoetnoottekstChar">
    <w:name w:val="Voetnoottekst Char"/>
    <w:basedOn w:val="Standaardalinea-lettertype"/>
    <w:link w:val="Voetnoottekst"/>
    <w:uiPriority w:val="99"/>
    <w:semiHidden/>
    <w:rsid w:val="00027320"/>
    <w:rPr>
      <w:rFonts w:ascii="Arial" w:hAnsi="Arial"/>
    </w:rPr>
  </w:style>
  <w:style w:type="character" w:styleId="Voetnootmarkering">
    <w:name w:val="footnote reference"/>
    <w:basedOn w:val="Standaardalinea-lettertype"/>
    <w:uiPriority w:val="99"/>
    <w:semiHidden/>
    <w:unhideWhenUsed/>
    <w:rsid w:val="00027320"/>
    <w:rPr>
      <w:vertAlign w:val="superscript"/>
    </w:rPr>
  </w:style>
  <w:style w:type="character" w:styleId="Verwijzingopmerking">
    <w:name w:val="annotation reference"/>
    <w:basedOn w:val="Standaardalinea-lettertype"/>
    <w:uiPriority w:val="99"/>
    <w:semiHidden/>
    <w:unhideWhenUsed/>
    <w:rsid w:val="00703290"/>
    <w:rPr>
      <w:sz w:val="16"/>
      <w:szCs w:val="16"/>
    </w:rPr>
  </w:style>
  <w:style w:type="paragraph" w:styleId="Tekstopmerking">
    <w:name w:val="annotation text"/>
    <w:basedOn w:val="Standaard"/>
    <w:link w:val="TekstopmerkingChar"/>
    <w:uiPriority w:val="99"/>
    <w:semiHidden/>
    <w:unhideWhenUsed/>
    <w:rsid w:val="00703290"/>
    <w:pPr>
      <w:spacing w:line="240" w:lineRule="auto"/>
    </w:pPr>
    <w:rPr>
      <w:szCs w:val="20"/>
    </w:rPr>
  </w:style>
  <w:style w:type="character" w:customStyle="1" w:styleId="TekstopmerkingChar">
    <w:name w:val="Tekst opmerking Char"/>
    <w:basedOn w:val="Standaardalinea-lettertype"/>
    <w:link w:val="Tekstopmerking"/>
    <w:uiPriority w:val="99"/>
    <w:semiHidden/>
    <w:rsid w:val="00703290"/>
    <w:rPr>
      <w:rFonts w:ascii="Arial" w:hAnsi="Arial"/>
    </w:rPr>
  </w:style>
  <w:style w:type="paragraph" w:styleId="Onderwerpvanopmerking">
    <w:name w:val="annotation subject"/>
    <w:basedOn w:val="Tekstopmerking"/>
    <w:next w:val="Tekstopmerking"/>
    <w:link w:val="OnderwerpvanopmerkingChar"/>
    <w:uiPriority w:val="99"/>
    <w:semiHidden/>
    <w:unhideWhenUsed/>
    <w:rsid w:val="00703290"/>
    <w:rPr>
      <w:b/>
      <w:bCs/>
    </w:rPr>
  </w:style>
  <w:style w:type="character" w:customStyle="1" w:styleId="OnderwerpvanopmerkingChar">
    <w:name w:val="Onderwerp van opmerking Char"/>
    <w:basedOn w:val="TekstopmerkingChar"/>
    <w:link w:val="Onderwerpvanopmerking"/>
    <w:uiPriority w:val="99"/>
    <w:semiHidden/>
    <w:rsid w:val="00703290"/>
    <w:rPr>
      <w:rFonts w:ascii="Arial" w:hAnsi="Arial"/>
      <w:b/>
      <w:bCs/>
    </w:rPr>
  </w:style>
  <w:style w:type="character" w:customStyle="1" w:styleId="hascaption">
    <w:name w:val="hascaption"/>
    <w:basedOn w:val="Standaardalinea-lettertype"/>
    <w:rsid w:val="00333CC7"/>
  </w:style>
  <w:style w:type="paragraph" w:styleId="Normaalweb">
    <w:name w:val="Normal (Web)"/>
    <w:basedOn w:val="Standaard"/>
    <w:uiPriority w:val="99"/>
    <w:semiHidden/>
    <w:unhideWhenUsed/>
    <w:rsid w:val="0096017C"/>
    <w:pPr>
      <w:spacing w:after="240" w:line="240" w:lineRule="auto"/>
    </w:pPr>
    <w:rPr>
      <w:rFonts w:ascii="Times New Roman" w:hAnsi="Times New Roman"/>
      <w:sz w:val="24"/>
    </w:rPr>
  </w:style>
  <w:style w:type="character" w:styleId="GevolgdeHyperlink">
    <w:name w:val="FollowedHyperlink"/>
    <w:basedOn w:val="Standaardalinea-lettertype"/>
    <w:uiPriority w:val="99"/>
    <w:semiHidden/>
    <w:unhideWhenUsed/>
    <w:rsid w:val="004D19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5953">
      <w:bodyDiv w:val="1"/>
      <w:marLeft w:val="0"/>
      <w:marRight w:val="0"/>
      <w:marTop w:val="0"/>
      <w:marBottom w:val="1500"/>
      <w:divBdr>
        <w:top w:val="none" w:sz="0" w:space="0" w:color="auto"/>
        <w:left w:val="none" w:sz="0" w:space="0" w:color="auto"/>
        <w:bottom w:val="none" w:sz="0" w:space="0" w:color="auto"/>
        <w:right w:val="none" w:sz="0" w:space="0" w:color="auto"/>
      </w:divBdr>
      <w:divsChild>
        <w:div w:id="73170873">
          <w:marLeft w:val="0"/>
          <w:marRight w:val="0"/>
          <w:marTop w:val="0"/>
          <w:marBottom w:val="0"/>
          <w:divBdr>
            <w:top w:val="none" w:sz="0" w:space="0" w:color="auto"/>
            <w:left w:val="none" w:sz="0" w:space="0" w:color="auto"/>
            <w:bottom w:val="none" w:sz="0" w:space="0" w:color="auto"/>
            <w:right w:val="none" w:sz="0" w:space="0" w:color="auto"/>
          </w:divBdr>
          <w:divsChild>
            <w:div w:id="911815820">
              <w:marLeft w:val="0"/>
              <w:marRight w:val="0"/>
              <w:marTop w:val="0"/>
              <w:marBottom w:val="0"/>
              <w:divBdr>
                <w:top w:val="none" w:sz="0" w:space="0" w:color="auto"/>
                <w:left w:val="none" w:sz="0" w:space="0" w:color="auto"/>
                <w:bottom w:val="none" w:sz="0" w:space="0" w:color="auto"/>
                <w:right w:val="none" w:sz="0" w:space="0" w:color="auto"/>
              </w:divBdr>
              <w:divsChild>
                <w:div w:id="1457672506">
                  <w:marLeft w:val="0"/>
                  <w:marRight w:val="-100"/>
                  <w:marTop w:val="0"/>
                  <w:marBottom w:val="0"/>
                  <w:divBdr>
                    <w:top w:val="none" w:sz="0" w:space="0" w:color="auto"/>
                    <w:left w:val="none" w:sz="0" w:space="0" w:color="auto"/>
                    <w:bottom w:val="none" w:sz="0" w:space="0" w:color="auto"/>
                    <w:right w:val="none" w:sz="0" w:space="0" w:color="auto"/>
                  </w:divBdr>
                  <w:divsChild>
                    <w:div w:id="1705062055">
                      <w:marLeft w:val="0"/>
                      <w:marRight w:val="0"/>
                      <w:marTop w:val="0"/>
                      <w:marBottom w:val="0"/>
                      <w:divBdr>
                        <w:top w:val="none" w:sz="0" w:space="0" w:color="auto"/>
                        <w:left w:val="none" w:sz="0" w:space="0" w:color="auto"/>
                        <w:bottom w:val="none" w:sz="0" w:space="0" w:color="auto"/>
                        <w:right w:val="single" w:sz="6" w:space="7" w:color="57AB25"/>
                      </w:divBdr>
                      <w:divsChild>
                        <w:div w:id="860053410">
                          <w:marLeft w:val="0"/>
                          <w:marRight w:val="0"/>
                          <w:marTop w:val="0"/>
                          <w:marBottom w:val="0"/>
                          <w:divBdr>
                            <w:top w:val="none" w:sz="0" w:space="0" w:color="auto"/>
                            <w:left w:val="none" w:sz="0" w:space="0" w:color="auto"/>
                            <w:bottom w:val="none" w:sz="0" w:space="0" w:color="auto"/>
                            <w:right w:val="none" w:sz="0" w:space="0" w:color="auto"/>
                          </w:divBdr>
                          <w:divsChild>
                            <w:div w:id="892347459">
                              <w:marLeft w:val="0"/>
                              <w:marRight w:val="0"/>
                              <w:marTop w:val="0"/>
                              <w:marBottom w:val="0"/>
                              <w:divBdr>
                                <w:top w:val="none" w:sz="0" w:space="0" w:color="auto"/>
                                <w:left w:val="none" w:sz="0" w:space="0" w:color="auto"/>
                                <w:bottom w:val="none" w:sz="0" w:space="0" w:color="auto"/>
                                <w:right w:val="none" w:sz="0" w:space="0" w:color="auto"/>
                              </w:divBdr>
                              <w:divsChild>
                                <w:div w:id="285236522">
                                  <w:marLeft w:val="0"/>
                                  <w:marRight w:val="0"/>
                                  <w:marTop w:val="0"/>
                                  <w:marBottom w:val="0"/>
                                  <w:divBdr>
                                    <w:top w:val="none" w:sz="0" w:space="0" w:color="auto"/>
                                    <w:left w:val="none" w:sz="0" w:space="0" w:color="auto"/>
                                    <w:bottom w:val="none" w:sz="0" w:space="0" w:color="auto"/>
                                    <w:right w:val="none" w:sz="0" w:space="0" w:color="auto"/>
                                  </w:divBdr>
                                  <w:divsChild>
                                    <w:div w:id="651179626">
                                      <w:marLeft w:val="0"/>
                                      <w:marRight w:val="0"/>
                                      <w:marTop w:val="0"/>
                                      <w:marBottom w:val="0"/>
                                      <w:divBdr>
                                        <w:top w:val="none" w:sz="0" w:space="0" w:color="auto"/>
                                        <w:left w:val="none" w:sz="0" w:space="0" w:color="auto"/>
                                        <w:bottom w:val="none" w:sz="0" w:space="0" w:color="auto"/>
                                        <w:right w:val="none" w:sz="0" w:space="0" w:color="auto"/>
                                      </w:divBdr>
                                      <w:divsChild>
                                        <w:div w:id="6366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743687">
      <w:bodyDiv w:val="1"/>
      <w:marLeft w:val="0"/>
      <w:marRight w:val="0"/>
      <w:marTop w:val="0"/>
      <w:marBottom w:val="0"/>
      <w:divBdr>
        <w:top w:val="none" w:sz="0" w:space="0" w:color="auto"/>
        <w:left w:val="none" w:sz="0" w:space="0" w:color="auto"/>
        <w:bottom w:val="none" w:sz="0" w:space="0" w:color="auto"/>
        <w:right w:val="none" w:sz="0" w:space="0" w:color="auto"/>
      </w:divBdr>
      <w:divsChild>
        <w:div w:id="1166674777">
          <w:marLeft w:val="0"/>
          <w:marRight w:val="0"/>
          <w:marTop w:val="0"/>
          <w:marBottom w:val="0"/>
          <w:divBdr>
            <w:top w:val="none" w:sz="0" w:space="0" w:color="auto"/>
            <w:left w:val="none" w:sz="0" w:space="0" w:color="auto"/>
            <w:bottom w:val="single" w:sz="6" w:space="0" w:color="E0E0E0"/>
            <w:right w:val="single" w:sz="6" w:space="0" w:color="E0E0E0"/>
          </w:divBdr>
          <w:divsChild>
            <w:div w:id="1238902572">
              <w:marLeft w:val="0"/>
              <w:marRight w:val="0"/>
              <w:marTop w:val="0"/>
              <w:marBottom w:val="0"/>
              <w:divBdr>
                <w:top w:val="none" w:sz="0" w:space="0" w:color="auto"/>
                <w:left w:val="none" w:sz="0" w:space="0" w:color="auto"/>
                <w:bottom w:val="none" w:sz="0" w:space="0" w:color="auto"/>
                <w:right w:val="none" w:sz="0" w:space="0" w:color="auto"/>
              </w:divBdr>
              <w:divsChild>
                <w:div w:id="1369991200">
                  <w:marLeft w:val="0"/>
                  <w:marRight w:val="3765"/>
                  <w:marTop w:val="0"/>
                  <w:marBottom w:val="0"/>
                  <w:divBdr>
                    <w:top w:val="none" w:sz="0" w:space="0" w:color="auto"/>
                    <w:left w:val="none" w:sz="0" w:space="0" w:color="auto"/>
                    <w:bottom w:val="none" w:sz="0" w:space="0" w:color="auto"/>
                    <w:right w:val="single" w:sz="6" w:space="0" w:color="E4E4E4"/>
                  </w:divBdr>
                  <w:divsChild>
                    <w:div w:id="839388777">
                      <w:marLeft w:val="0"/>
                      <w:marRight w:val="0"/>
                      <w:marTop w:val="0"/>
                      <w:marBottom w:val="225"/>
                      <w:divBdr>
                        <w:top w:val="none" w:sz="0" w:space="0" w:color="auto"/>
                        <w:left w:val="none" w:sz="0" w:space="0" w:color="auto"/>
                        <w:bottom w:val="none" w:sz="0" w:space="0" w:color="auto"/>
                        <w:right w:val="none" w:sz="0" w:space="0" w:color="auto"/>
                      </w:divBdr>
                      <w:divsChild>
                        <w:div w:id="1497452531">
                          <w:marLeft w:val="0"/>
                          <w:marRight w:val="0"/>
                          <w:marTop w:val="0"/>
                          <w:marBottom w:val="600"/>
                          <w:divBdr>
                            <w:top w:val="none" w:sz="0" w:space="0" w:color="auto"/>
                            <w:left w:val="none" w:sz="0" w:space="0" w:color="auto"/>
                            <w:bottom w:val="none" w:sz="0" w:space="0" w:color="auto"/>
                            <w:right w:val="none" w:sz="0" w:space="0" w:color="auto"/>
                          </w:divBdr>
                          <w:divsChild>
                            <w:div w:id="1136099222">
                              <w:marLeft w:val="0"/>
                              <w:marRight w:val="0"/>
                              <w:marTop w:val="0"/>
                              <w:marBottom w:val="0"/>
                              <w:divBdr>
                                <w:top w:val="none" w:sz="0" w:space="0" w:color="auto"/>
                                <w:left w:val="none" w:sz="0" w:space="0" w:color="auto"/>
                                <w:bottom w:val="none" w:sz="0" w:space="0" w:color="auto"/>
                                <w:right w:val="none" w:sz="0" w:space="0" w:color="auto"/>
                              </w:divBdr>
                              <w:divsChild>
                                <w:div w:id="20242847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oud2bme.nl" TargetMode="External"/><Relationship Id="rId18" Type="http://schemas.openxmlformats.org/officeDocument/2006/relationships/hyperlink" Target="https://www.movisie.nl/artikel/geef-ervaringsdeskundigen-stem-jeugdhulp"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fice.nl/nieuws/2013/10/jongerenproject-inclusie" TargetMode="External"/><Relationship Id="rId17" Type="http://schemas.openxmlformats.org/officeDocument/2006/relationships/image" Target="media/image6.jpeg"/><Relationship Id="rId25" Type="http://schemas.openxmlformats.org/officeDocument/2006/relationships/hyperlink" Target="file:///C:\Users\mabo3\AppData\Local\Microsoft\Windows\Temporary%20Internet%20Files\Content.Outlook\LB6ZYHCV\movisie.nl\nieuwsbericht\wij-stellen-aan-u-jeugdzorgpersona-tess" TargetMode="External"/><Relationship Id="rId33" Type="http://schemas.openxmlformats.org/officeDocument/2006/relationships/hyperlink" Target="mailto:t.janssen@jso.n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ardea.nl" TargetMode="External"/><Relationship Id="rId20" Type="http://schemas.openxmlformats.org/officeDocument/2006/relationships/hyperlink" Target="http://oudernetwerkjeugdzorg.n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jpeg"/><Relationship Id="rId32" Type="http://schemas.openxmlformats.org/officeDocument/2006/relationships/hyperlink" Target="file:///C:\Users\mabo3\AppData\Local\Microsoft\Windows\Temporary%20Internet%20Files\Content.Outlook\LB6ZYHCV\kinderperspectief.nl\cms\nieuws\nieuws-side\103-kwikstart-lancering-van-een-gratis-app-voor-careleavers-2.html" TargetMode="External"/><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movisie.nl/nieuwsbericht/wij-stellen-aan-u-jeugdzorgpersona-tess" TargetMode="External"/><Relationship Id="rId28" Type="http://schemas.openxmlformats.org/officeDocument/2006/relationships/hyperlink" Target="file:///C:\Users\mabo3\AppData\Local\Microsoft\Windows\Temporary%20Internet%20Files\Content.Outlook\LB6ZYHCV\humanitasdrechtsteden.nl\kind-veilig-thuis" TargetMode="External"/><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file:///C:\Users\mabo3\AppData\Local\Microsoft\Windows\Temporary%20Internet%20Files\Content.Outlook\LB6ZYHCV\cjgbreda.nl\over-cjg\vrijwilligers" TargetMode="External"/><Relationship Id="rId27" Type="http://schemas.openxmlformats.org/officeDocument/2006/relationships/hyperlink" Target="http://www.trimbos.nl/~/media/files/gratis%20downloads/af1220%20modelbeschrijving%20fact%20jeugd.ashx" TargetMode="External"/><Relationship Id="rId30" Type="http://schemas.openxmlformats.org/officeDocument/2006/relationships/hyperlink" Target="http://www.verwey-jonker.nl/participatie/publicaties/clientenparticipatie/het_jongerenkeuringsteam_in_actie"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819C3-7AC3-433E-BEAD-4587FD0EC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1716</Words>
  <Characters>9444</Characters>
  <Application>Microsoft Office Word</Application>
  <DocSecurity>4</DocSecurity>
  <Lines>78</Lines>
  <Paragraphs>22</Paragraphs>
  <ScaleCrop>false</ScaleCrop>
  <HeadingPairs>
    <vt:vector size="2" baseType="variant">
      <vt:variant>
        <vt:lpstr>Titel</vt:lpstr>
      </vt:variant>
      <vt:variant>
        <vt:i4>1</vt:i4>
      </vt:variant>
    </vt:vector>
  </HeadingPairs>
  <TitlesOfParts>
    <vt:vector size="1" baseType="lpstr">
      <vt:lpstr>Verslag</vt:lpstr>
    </vt:vector>
  </TitlesOfParts>
  <Company>Stichting JSO</Company>
  <LinksUpToDate>false</LinksUpToDate>
  <CharactersWithSpaces>11138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creator>Janssen, Thijs</dc:creator>
  <cp:lastModifiedBy>Schelling, Fietje</cp:lastModifiedBy>
  <cp:revision>2</cp:revision>
  <cp:lastPrinted>2014-09-10T09:24:00Z</cp:lastPrinted>
  <dcterms:created xsi:type="dcterms:W3CDTF">2014-11-27T22:38:00Z</dcterms:created>
  <dcterms:modified xsi:type="dcterms:W3CDTF">2014-11-27T22:38:00Z</dcterms:modified>
</cp:coreProperties>
</file>